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Default="00E43E05" w:rsidP="00E4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XLVI</w:t>
      </w:r>
      <w:r w:rsidR="00EB72DB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sesja Rady Gminy Somianka</w:t>
      </w:r>
    </w:p>
    <w:p w:rsidR="00E43E05" w:rsidRDefault="00EB72DB" w:rsidP="00E43E0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</w:t>
      </w:r>
      <w:r w:rsidR="00E43E05">
        <w:rPr>
          <w:sz w:val="28"/>
          <w:szCs w:val="28"/>
        </w:rPr>
        <w:t xml:space="preserve"> 2022 r.</w:t>
      </w:r>
    </w:p>
    <w:p w:rsidR="00E43E05" w:rsidRDefault="00E43E05" w:rsidP="00E43E05">
      <w:pPr>
        <w:spacing w:after="0"/>
        <w:rPr>
          <w:rFonts w:ascii="Calibri" w:hAnsi="Calibri"/>
          <w:b/>
          <w:sz w:val="28"/>
          <w:szCs w:val="28"/>
        </w:rPr>
      </w:pPr>
    </w:p>
    <w:p w:rsidR="003242C5" w:rsidRDefault="003242C5" w:rsidP="003242C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Głosowanie nad zmianą porządku obrad.</w:t>
      </w:r>
    </w:p>
    <w:p w:rsidR="00E43E05" w:rsidRDefault="00E43E05" w:rsidP="00E43E05">
      <w:pPr>
        <w:spacing w:after="0"/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43E05" w:rsidTr="00E43E0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E05" w:rsidRP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E05" w:rsidRP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B72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43E05" w:rsidTr="00E43E0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E05" w:rsidRDefault="00E43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4E081D" w:rsidRDefault="004E081D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3B0AC0" w:rsidRDefault="003B0AC0" w:rsidP="003B0AC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3B0AC0" w:rsidRDefault="003B0AC0" w:rsidP="003B0AC0">
      <w:pPr>
        <w:spacing w:after="0"/>
        <w:rPr>
          <w:rFonts w:ascii="Calibri" w:hAnsi="Calibri"/>
          <w:b/>
          <w:sz w:val="28"/>
          <w:szCs w:val="28"/>
        </w:rPr>
      </w:pPr>
    </w:p>
    <w:p w:rsidR="003B0AC0" w:rsidRDefault="003B0AC0" w:rsidP="003B0AC0">
      <w:pPr>
        <w:spacing w:after="0"/>
        <w:rPr>
          <w:rFonts w:ascii="Calibri" w:hAnsi="Calibri"/>
          <w:b/>
          <w:sz w:val="28"/>
          <w:szCs w:val="28"/>
        </w:rPr>
      </w:pPr>
    </w:p>
    <w:p w:rsidR="003B0AC0" w:rsidRDefault="003B0AC0" w:rsidP="003B0AC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XLVI zwyczajnej sesji Rady Gminy Somianka z dnia   </w:t>
      </w:r>
    </w:p>
    <w:p w:rsidR="003B0AC0" w:rsidRDefault="003B0AC0" w:rsidP="003B0AC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30 sierpnia 2022 r.</w:t>
      </w:r>
    </w:p>
    <w:p w:rsidR="003B0AC0" w:rsidRDefault="003B0AC0" w:rsidP="003B0AC0">
      <w:pPr>
        <w:spacing w:after="0"/>
        <w:rPr>
          <w:rFonts w:ascii="Calibri" w:hAnsi="Calibri"/>
          <w:b/>
          <w:sz w:val="28"/>
          <w:szCs w:val="28"/>
        </w:rPr>
      </w:pPr>
    </w:p>
    <w:p w:rsidR="003B0AC0" w:rsidRDefault="003B0AC0" w:rsidP="003B0AC0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C0" w:rsidRPr="00E43E05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C0" w:rsidRPr="00E43E05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4E081D" w:rsidRDefault="004E081D" w:rsidP="00E43E05">
      <w:pPr>
        <w:ind w:firstLine="708"/>
        <w:rPr>
          <w:sz w:val="28"/>
          <w:szCs w:val="28"/>
        </w:rPr>
      </w:pPr>
    </w:p>
    <w:p w:rsidR="004E081D" w:rsidRDefault="004E081D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B72DB" w:rsidRDefault="00EB72DB" w:rsidP="00EB72D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EB72DB" w:rsidRDefault="00EB72DB" w:rsidP="00EB72D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E43E05" w:rsidRDefault="00E43E05" w:rsidP="00E43E05">
      <w:pPr>
        <w:spacing w:after="0"/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</w:t>
      </w:r>
      <w:r w:rsidR="00EB72DB">
        <w:rPr>
          <w:rFonts w:ascii="Calibri" w:hAnsi="Calibri"/>
          <w:b/>
          <w:sz w:val="28"/>
          <w:szCs w:val="28"/>
        </w:rPr>
        <w:t>I/298</w:t>
      </w:r>
      <w:r>
        <w:rPr>
          <w:rFonts w:ascii="Calibri" w:hAnsi="Calibri"/>
          <w:b/>
          <w:sz w:val="28"/>
          <w:szCs w:val="28"/>
        </w:rPr>
        <w:t>/22 w sprawie  zmiany uchwały w sprawie Wieloletniej Prognozy Finansowej Gminy Somianka na lata 2022-2027</w:t>
      </w:r>
    </w:p>
    <w:p w:rsidR="00E43E05" w:rsidRDefault="00E43E05" w:rsidP="00E43E05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B72DB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B72DB" w:rsidRPr="00E43E05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2DB" w:rsidRPr="00E43E05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2DB" w:rsidRPr="00E43E05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B72DB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2DB" w:rsidRDefault="00EB72DB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43E05" w:rsidRDefault="00E43E05" w:rsidP="00E43E05">
      <w:pPr>
        <w:rPr>
          <w:sz w:val="28"/>
          <w:szCs w:val="28"/>
        </w:rPr>
      </w:pPr>
    </w:p>
    <w:p w:rsidR="00E43E05" w:rsidRDefault="00E43E05" w:rsidP="00E43E05">
      <w:pPr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623037" w:rsidRDefault="00623037" w:rsidP="0062303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E43E05" w:rsidRDefault="00E43E05" w:rsidP="00E43E05">
      <w:pPr>
        <w:rPr>
          <w:sz w:val="28"/>
          <w:szCs w:val="28"/>
        </w:rPr>
      </w:pPr>
    </w:p>
    <w:p w:rsidR="00E43E05" w:rsidRDefault="00E43E05" w:rsidP="00E43E0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</w:t>
      </w:r>
      <w:r w:rsidR="00623037">
        <w:rPr>
          <w:rFonts w:ascii="Calibri" w:hAnsi="Calibri"/>
          <w:b/>
          <w:sz w:val="28"/>
          <w:szCs w:val="28"/>
        </w:rPr>
        <w:t>I/299</w:t>
      </w:r>
      <w:r>
        <w:rPr>
          <w:rFonts w:ascii="Calibri" w:hAnsi="Calibri"/>
          <w:b/>
          <w:sz w:val="28"/>
          <w:szCs w:val="28"/>
        </w:rPr>
        <w:t>/22 w sprawie zmian do Uchwały budżetowej Nr XXXVIII/254/21 Rady Gminy Somianka z dnia 21 grudnia 2021 roku</w:t>
      </w: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3037" w:rsidRPr="00E43E05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037" w:rsidRPr="00E43E05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037" w:rsidRPr="00E43E05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E43E05" w:rsidRDefault="00E43E05" w:rsidP="00E43E05">
      <w:pPr>
        <w:rPr>
          <w:rFonts w:ascii="Calibri" w:hAnsi="Calibri"/>
          <w:b/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623037" w:rsidRDefault="00623037" w:rsidP="0062303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623037" w:rsidRDefault="00623037" w:rsidP="00E43E05">
      <w:pPr>
        <w:jc w:val="both"/>
        <w:rPr>
          <w:rFonts w:ascii="Calibri" w:hAnsi="Calibri"/>
          <w:b/>
          <w:sz w:val="28"/>
          <w:szCs w:val="28"/>
        </w:rPr>
      </w:pPr>
    </w:p>
    <w:p w:rsidR="00E43E05" w:rsidRDefault="00623037" w:rsidP="00E43E0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XLVII/300</w:t>
      </w:r>
      <w:r w:rsidR="00E43E05">
        <w:rPr>
          <w:rFonts w:ascii="Calibri" w:hAnsi="Calibri"/>
          <w:b/>
          <w:sz w:val="28"/>
          <w:szCs w:val="28"/>
        </w:rPr>
        <w:t xml:space="preserve">/22 w sprawie </w:t>
      </w:r>
      <w:r>
        <w:rPr>
          <w:rFonts w:ascii="Calibri" w:hAnsi="Calibri"/>
          <w:b/>
          <w:sz w:val="28"/>
          <w:szCs w:val="28"/>
        </w:rPr>
        <w:t>rozpatrzenia petycji dotyczącej utworzenia Młodzieżowej Rady Gminy.</w:t>
      </w:r>
    </w:p>
    <w:p w:rsidR="00E43E05" w:rsidRDefault="00E43E05" w:rsidP="00623037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3037" w:rsidRPr="00E43E05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037" w:rsidRPr="00E43E05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037" w:rsidRPr="00E43E05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Nie zagłosował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 zagłosowała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 zagłosowała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</w:p>
    <w:p w:rsidR="00623037" w:rsidRDefault="00623037" w:rsidP="0062303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623037" w:rsidRDefault="00623037" w:rsidP="0062303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623037" w:rsidRDefault="00623037" w:rsidP="00623037">
      <w:pPr>
        <w:jc w:val="both"/>
        <w:rPr>
          <w:rFonts w:ascii="Calibri" w:hAnsi="Calibri"/>
          <w:b/>
          <w:sz w:val="28"/>
          <w:szCs w:val="28"/>
        </w:rPr>
      </w:pPr>
    </w:p>
    <w:p w:rsidR="00623037" w:rsidRDefault="00623037" w:rsidP="00623037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XLVII</w:t>
      </w:r>
      <w:r>
        <w:rPr>
          <w:rFonts w:ascii="Calibri" w:hAnsi="Calibri"/>
          <w:b/>
          <w:sz w:val="28"/>
          <w:szCs w:val="28"/>
        </w:rPr>
        <w:t>/301</w:t>
      </w:r>
      <w:r w:rsidR="003B0AC0">
        <w:rPr>
          <w:rFonts w:ascii="Calibri" w:hAnsi="Calibri"/>
          <w:b/>
          <w:sz w:val="28"/>
          <w:szCs w:val="28"/>
        </w:rPr>
        <w:t>/22 dotycząca zmiany uchwały w sprawie przyjęcia „Programu opieki nad zwierzętami bezdomnymi oraz zapobiegania bezdomności zwierząt na terenie Gminy Somianka w 2022 roku”.</w:t>
      </w:r>
    </w:p>
    <w:p w:rsidR="00623037" w:rsidRDefault="00623037" w:rsidP="00623037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3037" w:rsidRPr="00E43E05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037" w:rsidRPr="00E43E05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037" w:rsidRPr="00E43E05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3037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3037" w:rsidRDefault="00623037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>
      <w:pPr>
        <w:ind w:firstLine="708"/>
        <w:rPr>
          <w:sz w:val="28"/>
          <w:szCs w:val="28"/>
        </w:rPr>
      </w:pPr>
    </w:p>
    <w:p w:rsidR="00E43E05" w:rsidRDefault="00E43E05" w:rsidP="00E43E05"/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3B0AC0" w:rsidRDefault="003B0AC0" w:rsidP="003B0AC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3B0AC0" w:rsidRDefault="003B0AC0" w:rsidP="003B0AC0">
      <w:pPr>
        <w:jc w:val="both"/>
        <w:rPr>
          <w:rFonts w:ascii="Calibri" w:hAnsi="Calibri"/>
          <w:b/>
          <w:sz w:val="28"/>
          <w:szCs w:val="28"/>
        </w:rPr>
      </w:pPr>
    </w:p>
    <w:p w:rsidR="003B0AC0" w:rsidRDefault="003B0AC0" w:rsidP="003B0AC0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XLVII</w:t>
      </w:r>
      <w:r>
        <w:rPr>
          <w:rFonts w:ascii="Calibri" w:hAnsi="Calibri"/>
          <w:b/>
          <w:sz w:val="28"/>
          <w:szCs w:val="28"/>
        </w:rPr>
        <w:t>/302</w:t>
      </w:r>
      <w:r>
        <w:rPr>
          <w:rFonts w:ascii="Calibri" w:hAnsi="Calibri"/>
          <w:b/>
          <w:sz w:val="28"/>
          <w:szCs w:val="28"/>
        </w:rPr>
        <w:t>/22</w:t>
      </w:r>
      <w:r>
        <w:rPr>
          <w:rFonts w:ascii="Calibri" w:hAnsi="Calibri"/>
          <w:b/>
          <w:sz w:val="28"/>
          <w:szCs w:val="28"/>
        </w:rPr>
        <w:t xml:space="preserve"> w sprawie określenia górnych stawek opłat za odbiór odpadów komunalnych ponoszonych przez właścicieli nieruchomości, </w:t>
      </w:r>
      <w:proofErr w:type="spellStart"/>
      <w:r>
        <w:rPr>
          <w:rFonts w:ascii="Calibri" w:hAnsi="Calibri"/>
          <w:b/>
          <w:sz w:val="28"/>
          <w:szCs w:val="28"/>
        </w:rPr>
        <w:t>któ®zy</w:t>
      </w:r>
      <w:proofErr w:type="spellEnd"/>
      <w:r>
        <w:rPr>
          <w:rFonts w:ascii="Calibri" w:hAnsi="Calibri"/>
          <w:b/>
          <w:sz w:val="28"/>
          <w:szCs w:val="28"/>
        </w:rPr>
        <w:t xml:space="preserve"> nie są obowiązani do ponoszenia opłat za gospodarowanie odpadami komunalnymi na rzecz gminy Somianka.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3B0AC0" w:rsidRDefault="003B0AC0" w:rsidP="003B0AC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B0AC0" w:rsidRPr="00E43E05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C0" w:rsidRPr="00E43E05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C0" w:rsidRPr="00E43E05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</w:p>
    <w:p w:rsidR="003B0AC0" w:rsidRDefault="003B0AC0" w:rsidP="003B0AC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3B0AC0" w:rsidRDefault="003B0AC0" w:rsidP="003B0AC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3B0AC0" w:rsidRDefault="003B0AC0" w:rsidP="003B0AC0">
      <w:pPr>
        <w:jc w:val="both"/>
        <w:rPr>
          <w:rFonts w:ascii="Calibri" w:hAnsi="Calibri"/>
          <w:b/>
          <w:sz w:val="28"/>
          <w:szCs w:val="28"/>
        </w:rPr>
      </w:pPr>
    </w:p>
    <w:p w:rsidR="003B0AC0" w:rsidRDefault="003B0AC0" w:rsidP="003B0AC0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XLVII</w:t>
      </w:r>
      <w:r>
        <w:rPr>
          <w:rFonts w:ascii="Calibri" w:hAnsi="Calibri"/>
          <w:b/>
          <w:sz w:val="28"/>
          <w:szCs w:val="28"/>
        </w:rPr>
        <w:t>/303</w:t>
      </w:r>
      <w:r>
        <w:rPr>
          <w:rFonts w:ascii="Calibri" w:hAnsi="Calibri"/>
          <w:b/>
          <w:sz w:val="28"/>
          <w:szCs w:val="28"/>
        </w:rPr>
        <w:t xml:space="preserve">/22 w sprawie </w:t>
      </w:r>
      <w:r>
        <w:rPr>
          <w:rFonts w:ascii="Calibri" w:hAnsi="Calibri"/>
          <w:b/>
          <w:sz w:val="28"/>
          <w:szCs w:val="28"/>
        </w:rPr>
        <w:t xml:space="preserve">udzielenia pomocy finansowej Powiatowi Wyszkowskiemu na organizację przewozów autobusowych o charakterze użyteczności publicznej linii komunikacyjnej </w:t>
      </w:r>
      <w:proofErr w:type="spellStart"/>
      <w:r>
        <w:rPr>
          <w:rFonts w:ascii="Calibri" w:hAnsi="Calibri"/>
          <w:b/>
          <w:sz w:val="28"/>
          <w:szCs w:val="28"/>
        </w:rPr>
        <w:t>pn</w:t>
      </w:r>
      <w:proofErr w:type="spellEnd"/>
      <w:r>
        <w:rPr>
          <w:rFonts w:ascii="Calibri" w:hAnsi="Calibri"/>
          <w:b/>
          <w:sz w:val="28"/>
          <w:szCs w:val="28"/>
        </w:rPr>
        <w:t>.:”Popowo Kościelne                             - Somianka - Wyszków” (przez Barcice , Nowe Kręgi)</w:t>
      </w:r>
    </w:p>
    <w:p w:rsidR="003B0AC0" w:rsidRDefault="003B0AC0" w:rsidP="003B0AC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B0AC0" w:rsidRPr="00E43E05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C0" w:rsidRPr="00E43E05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AC0" w:rsidRPr="00E43E05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B0AC0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AC0" w:rsidRDefault="003B0AC0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</w:p>
    <w:p w:rsidR="00F754DE" w:rsidRDefault="00F754DE" w:rsidP="00F754D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XLVII zwyczajna sesja Rady Gminy Somianka</w:t>
      </w:r>
    </w:p>
    <w:p w:rsidR="00F754DE" w:rsidRDefault="00F754DE" w:rsidP="00F754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września 2022 r.</w:t>
      </w:r>
    </w:p>
    <w:p w:rsidR="00F754DE" w:rsidRDefault="00F754DE" w:rsidP="00F754DE">
      <w:pPr>
        <w:jc w:val="both"/>
        <w:rPr>
          <w:rFonts w:ascii="Calibri" w:hAnsi="Calibri"/>
          <w:b/>
          <w:sz w:val="28"/>
          <w:szCs w:val="28"/>
        </w:rPr>
      </w:pPr>
    </w:p>
    <w:p w:rsidR="00F754DE" w:rsidRDefault="00F754DE" w:rsidP="00F754D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XLVII</w:t>
      </w:r>
      <w:r>
        <w:rPr>
          <w:rFonts w:ascii="Calibri" w:hAnsi="Calibri"/>
          <w:b/>
          <w:sz w:val="28"/>
          <w:szCs w:val="28"/>
        </w:rPr>
        <w:t>/304</w:t>
      </w:r>
      <w:r>
        <w:rPr>
          <w:rFonts w:ascii="Calibri" w:hAnsi="Calibri"/>
          <w:b/>
          <w:sz w:val="28"/>
          <w:szCs w:val="28"/>
        </w:rPr>
        <w:t>/22 w sprawie</w:t>
      </w:r>
      <w:r>
        <w:rPr>
          <w:rFonts w:ascii="Calibri" w:hAnsi="Calibri"/>
          <w:b/>
          <w:sz w:val="28"/>
          <w:szCs w:val="28"/>
        </w:rPr>
        <w:t xml:space="preserve"> zmiany uchwały Nr XXII/150/20 Rady Gminy Somianka z dnia 12 maja 2020r. w sprawie ustalenia Regulaminu określającego wysokość oraz szczegółowe warunki przyznawania dodatków do wynagrodzenia zasadniczego oraz szczegółowe warunki obliczania</w:t>
      </w:r>
      <w:r w:rsidR="001029FD">
        <w:rPr>
          <w:rFonts w:ascii="Calibri" w:hAnsi="Calibri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i wypłacania wynagrodzenia za godziny ponadwymiarowe i godziny doraźnych zastępstw dla nauczycieli.</w:t>
      </w:r>
    </w:p>
    <w:p w:rsidR="00F754DE" w:rsidRDefault="00F754DE" w:rsidP="00F754D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754DE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F754DE" w:rsidRPr="00E43E05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4DE" w:rsidRPr="00E43E05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4DE" w:rsidRPr="00E43E05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43E05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F754DE" w:rsidTr="00A734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4DE" w:rsidRDefault="00F754DE" w:rsidP="00A734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754DE" w:rsidRDefault="00F754DE" w:rsidP="00F754DE"/>
    <w:p w:rsidR="005F564C" w:rsidRDefault="005F564C"/>
    <w:sectPr w:rsidR="005F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0"/>
    <w:rsid w:val="001029FD"/>
    <w:rsid w:val="003242C5"/>
    <w:rsid w:val="003B0AC0"/>
    <w:rsid w:val="004E081D"/>
    <w:rsid w:val="00527860"/>
    <w:rsid w:val="005F564C"/>
    <w:rsid w:val="00623037"/>
    <w:rsid w:val="009D459D"/>
    <w:rsid w:val="00DF12FF"/>
    <w:rsid w:val="00E43E05"/>
    <w:rsid w:val="00EB72DB"/>
    <w:rsid w:val="00F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671F-FE63-4933-B02F-B734E7C1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E0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2022-10-04T10:41:00Z</cp:lastPrinted>
  <dcterms:created xsi:type="dcterms:W3CDTF">2022-10-03T13:43:00Z</dcterms:created>
  <dcterms:modified xsi:type="dcterms:W3CDTF">2022-10-04T10:46:00Z</dcterms:modified>
</cp:coreProperties>
</file>