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619BC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2B5F047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8CFA95C" w14:textId="06F49753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Pl.6840.1.2022                     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   </w:t>
      </w:r>
      <w:r w:rsidR="00256806">
        <w:rPr>
          <w:rFonts w:ascii="Cambria" w:eastAsia="Times New Roman" w:hAnsi="Cambria" w:cs="Times New Roman"/>
          <w:lang w:eastAsia="pl-PL"/>
        </w:rPr>
        <w:t xml:space="preserve">    </w:t>
      </w:r>
      <w:r>
        <w:rPr>
          <w:rFonts w:ascii="Cambria" w:eastAsia="Times New Roman" w:hAnsi="Cambria" w:cs="Times New Roman"/>
          <w:lang w:eastAsia="pl-PL"/>
        </w:rPr>
        <w:t xml:space="preserve">  Somianka, dnia  </w:t>
      </w:r>
      <w:r w:rsidR="00256806">
        <w:rPr>
          <w:rFonts w:ascii="Cambria" w:eastAsia="Times New Roman" w:hAnsi="Cambria" w:cs="Times New Roman"/>
          <w:lang w:eastAsia="pl-PL"/>
        </w:rPr>
        <w:t>23 ma</w:t>
      </w:r>
      <w:r w:rsidR="002F1796">
        <w:rPr>
          <w:rFonts w:ascii="Cambria" w:eastAsia="Times New Roman" w:hAnsi="Cambria" w:cs="Times New Roman"/>
          <w:lang w:eastAsia="pl-PL"/>
        </w:rPr>
        <w:t>r</w:t>
      </w:r>
      <w:r w:rsidR="00256806">
        <w:rPr>
          <w:rFonts w:ascii="Cambria" w:eastAsia="Times New Roman" w:hAnsi="Cambria" w:cs="Times New Roman"/>
          <w:lang w:eastAsia="pl-PL"/>
        </w:rPr>
        <w:t>ca</w:t>
      </w:r>
      <w:r>
        <w:rPr>
          <w:rFonts w:ascii="Cambria" w:eastAsia="Times New Roman" w:hAnsi="Cambria" w:cs="Times New Roman"/>
          <w:lang w:eastAsia="pl-PL"/>
        </w:rPr>
        <w:t xml:space="preserve"> 202</w:t>
      </w:r>
      <w:r w:rsidR="00256806">
        <w:rPr>
          <w:rFonts w:ascii="Cambria" w:eastAsia="Times New Roman" w:hAnsi="Cambria" w:cs="Times New Roman"/>
          <w:lang w:eastAsia="pl-PL"/>
        </w:rPr>
        <w:t>3</w:t>
      </w:r>
      <w:r>
        <w:rPr>
          <w:rFonts w:ascii="Cambria" w:eastAsia="Times New Roman" w:hAnsi="Cambria" w:cs="Times New Roman"/>
          <w:lang w:eastAsia="pl-PL"/>
        </w:rPr>
        <w:t xml:space="preserve"> r.                                 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</w:p>
    <w:p w14:paraId="31A118E5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                 </w:t>
      </w:r>
      <w:r>
        <w:rPr>
          <w:rFonts w:ascii="Cambria" w:eastAsia="Times New Roman" w:hAnsi="Cambria" w:cs="Times New Roman"/>
          <w:lang w:eastAsia="pl-PL"/>
        </w:rPr>
        <w:tab/>
      </w:r>
    </w:p>
    <w:p w14:paraId="0C44E74E" w14:textId="77777777" w:rsidR="00D73D22" w:rsidRDefault="00D73D22" w:rsidP="00D73D22">
      <w:pPr>
        <w:spacing w:after="0" w:line="360" w:lineRule="auto"/>
        <w:ind w:left="-180"/>
        <w:jc w:val="center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>O g ł o s z e n i e</w:t>
      </w:r>
    </w:p>
    <w:p w14:paraId="4A6A5435" w14:textId="77777777" w:rsidR="00D73D22" w:rsidRDefault="00D73D22" w:rsidP="00D73D22">
      <w:pPr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6C2D49EC" w14:textId="570FFCAE" w:rsidR="00D73D22" w:rsidRDefault="00D73D22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Wójt Gminy Somianka ogłasza </w:t>
      </w:r>
      <w:r w:rsidR="001640A5">
        <w:rPr>
          <w:rFonts w:ascii="Cambria" w:eastAsia="Times New Roman" w:hAnsi="Cambria" w:cs="Times New Roman"/>
          <w:lang w:eastAsia="pl-PL"/>
        </w:rPr>
        <w:t>II</w:t>
      </w:r>
      <w:r w:rsidR="00256806">
        <w:rPr>
          <w:rFonts w:ascii="Cambria" w:eastAsia="Times New Roman" w:hAnsi="Cambria" w:cs="Times New Roman"/>
          <w:lang w:eastAsia="pl-PL"/>
        </w:rPr>
        <w:t>I</w:t>
      </w:r>
      <w:r w:rsidR="001640A5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przetarg ustny  nieograniczony  na  sprzedaż niezabudowanych działek położonych w obrębie geodezyjnym Popowo-Letnisko.  Działki  oznaczone są   numerami geodezyjnymi :</w:t>
      </w:r>
      <w:r>
        <w:rPr>
          <w:rFonts w:ascii="Cambria" w:eastAsia="Times New Roman" w:hAnsi="Cambria" w:cs="Times New Roman"/>
          <w:lang w:eastAsia="pl-PL"/>
        </w:rPr>
        <w:tab/>
      </w:r>
    </w:p>
    <w:p w14:paraId="2079C651" w14:textId="77777777" w:rsidR="00D73D22" w:rsidRDefault="00D73D22" w:rsidP="00D73D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461"/>
        <w:gridCol w:w="1064"/>
        <w:gridCol w:w="1787"/>
        <w:gridCol w:w="1056"/>
        <w:gridCol w:w="2148"/>
        <w:gridCol w:w="1417"/>
        <w:gridCol w:w="1276"/>
      </w:tblGrid>
      <w:tr w:rsidR="00D73D22" w14:paraId="6B1ECB51" w14:textId="77777777" w:rsidTr="00D73D22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B9D455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13C8F3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10E6BA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działki</w:t>
            </w:r>
          </w:p>
          <w:p w14:paraId="237015E2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m 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044E4E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użytku w powiatowej  ewidencji gruntów</w:t>
            </w:r>
          </w:p>
          <w:p w14:paraId="263CC73A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B3BB17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  Nr</w:t>
            </w:r>
          </w:p>
          <w:p w14:paraId="7E1D0B9D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5370F5" w14:textId="77777777" w:rsidR="00D73D22" w:rsidRDefault="00D73D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 wywoławcza </w:t>
            </w:r>
          </w:p>
          <w:p w14:paraId="0B2148A4" w14:textId="77777777" w:rsidR="00D73D22" w:rsidRDefault="00D73D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 (zł)</w:t>
            </w:r>
          </w:p>
          <w:p w14:paraId="16EC62B2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92F31A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</w:t>
            </w:r>
          </w:p>
          <w:p w14:paraId="7184D4E7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Wadium</w:t>
            </w:r>
          </w:p>
          <w:p w14:paraId="0FE8A56C" w14:textId="77777777" w:rsidR="00D73D22" w:rsidRDefault="00D73D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(zł)</w:t>
            </w:r>
          </w:p>
        </w:tc>
      </w:tr>
      <w:tr w:rsidR="00D73D22" w14:paraId="4E1C1F93" w14:textId="77777777" w:rsidTr="00D73D22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CD47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D12A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3730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FAE3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720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063D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342A" w14:textId="77777777" w:rsidR="00D73D22" w:rsidRDefault="00D73D2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1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43"/>
        <w:gridCol w:w="1113"/>
        <w:gridCol w:w="1701"/>
        <w:gridCol w:w="1134"/>
        <w:gridCol w:w="2126"/>
        <w:gridCol w:w="1417"/>
        <w:gridCol w:w="1276"/>
      </w:tblGrid>
      <w:tr w:rsidR="00D73D22" w14:paraId="4F74B46D" w14:textId="77777777" w:rsidTr="00D73D2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2EF5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3DB3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EDEB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2DCE" w14:textId="77777777" w:rsidR="00D73D22" w:rsidRDefault="00D73D22">
            <w:pPr>
              <w:spacing w:line="240" w:lineRule="auto"/>
              <w:jc w:val="center"/>
            </w:pPr>
            <w:r>
              <w:t>Ls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2515" w14:textId="77777777" w:rsidR="00D73D22" w:rsidRDefault="00D73D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OS1W/00069932/0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6A2C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0820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D73D22" w14:paraId="0B1EE1D3" w14:textId="77777777" w:rsidTr="00D73D22">
        <w:trPr>
          <w:trHeight w:val="2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9CBA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7153" w14:textId="77777777" w:rsidR="00D73D22" w:rsidRDefault="00D73D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4A41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75EE" w14:textId="77777777" w:rsidR="00D73D22" w:rsidRDefault="00D73D22">
            <w:pPr>
              <w:spacing w:line="240" w:lineRule="auto"/>
              <w:jc w:val="center"/>
            </w:pPr>
            <w:r>
              <w:t>LsVI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0EE3" w14:textId="77777777" w:rsidR="00D73D22" w:rsidRDefault="00D73D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OS1W/00069932/0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1C2B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6149" w14:textId="77777777" w:rsidR="00D73D22" w:rsidRDefault="00D73D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</w:tbl>
    <w:p w14:paraId="3ACA06E3" w14:textId="77777777" w:rsidR="00D73D22" w:rsidRDefault="00D73D22" w:rsidP="00D73D22">
      <w:pPr>
        <w:spacing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8034AD0" w14:textId="6E5B1DFA" w:rsidR="00D73D22" w:rsidRDefault="00D73D22" w:rsidP="00256806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Działki są zalesione. Znajdują się na terenie  ewidencyjnie leśnym nie objętym planem zagospodarowania przestrzennego.  Ze względu na brak zgód na wyłączenie z produkcji leśnej,  dla działek nie można ustalić warunków  zabudowy.</w:t>
      </w:r>
      <w:r w:rsidR="00256806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Nieruchomości są wolne od długów i obciążeń.</w:t>
      </w:r>
    </w:p>
    <w:p w14:paraId="6F147873" w14:textId="6C83A3C8" w:rsidR="00E13CAA" w:rsidRDefault="00E13CAA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</w:t>
      </w:r>
      <w:r w:rsidR="00256806">
        <w:rPr>
          <w:rFonts w:ascii="Cambria" w:eastAsia="Times New Roman" w:hAnsi="Cambria" w:cs="Times New Roman"/>
          <w:lang w:eastAsia="pl-PL"/>
        </w:rPr>
        <w:t xml:space="preserve">oprzednie  </w:t>
      </w:r>
      <w:r>
        <w:rPr>
          <w:rFonts w:ascii="Cambria" w:eastAsia="Times New Roman" w:hAnsi="Cambria" w:cs="Times New Roman"/>
          <w:lang w:eastAsia="pl-PL"/>
        </w:rPr>
        <w:t>przetarg</w:t>
      </w:r>
      <w:r w:rsidR="00256806">
        <w:rPr>
          <w:rFonts w:ascii="Cambria" w:eastAsia="Times New Roman" w:hAnsi="Cambria" w:cs="Times New Roman"/>
          <w:lang w:eastAsia="pl-PL"/>
        </w:rPr>
        <w:t xml:space="preserve">i </w:t>
      </w:r>
      <w:r>
        <w:rPr>
          <w:rFonts w:ascii="Cambria" w:eastAsia="Times New Roman" w:hAnsi="Cambria" w:cs="Times New Roman"/>
          <w:lang w:eastAsia="pl-PL"/>
        </w:rPr>
        <w:t xml:space="preserve"> na sprzedaż nieruchomości odbył</w:t>
      </w:r>
      <w:r w:rsidR="00B335D5">
        <w:rPr>
          <w:rFonts w:ascii="Cambria" w:eastAsia="Times New Roman" w:hAnsi="Cambria" w:cs="Times New Roman"/>
          <w:lang w:eastAsia="pl-PL"/>
        </w:rPr>
        <w:t xml:space="preserve">y </w:t>
      </w:r>
      <w:r>
        <w:rPr>
          <w:rFonts w:ascii="Cambria" w:eastAsia="Times New Roman" w:hAnsi="Cambria" w:cs="Times New Roman"/>
          <w:lang w:eastAsia="pl-PL"/>
        </w:rPr>
        <w:t xml:space="preserve"> się w dni</w:t>
      </w:r>
      <w:r w:rsidR="00B335D5">
        <w:rPr>
          <w:rFonts w:ascii="Cambria" w:eastAsia="Times New Roman" w:hAnsi="Cambria" w:cs="Times New Roman"/>
          <w:lang w:eastAsia="pl-PL"/>
        </w:rPr>
        <w:t>ach:</w:t>
      </w:r>
      <w:r>
        <w:rPr>
          <w:rFonts w:ascii="Cambria" w:eastAsia="Times New Roman" w:hAnsi="Cambria" w:cs="Times New Roman"/>
          <w:lang w:eastAsia="pl-PL"/>
        </w:rPr>
        <w:t xml:space="preserve"> 28 października 2022 r.</w:t>
      </w:r>
      <w:r w:rsidR="00B335D5">
        <w:rPr>
          <w:rFonts w:ascii="Cambria" w:eastAsia="Times New Roman" w:hAnsi="Cambria" w:cs="Times New Roman"/>
          <w:lang w:eastAsia="pl-PL"/>
        </w:rPr>
        <w:t xml:space="preserve"> oraz 27 stycznia 2023 r.</w:t>
      </w:r>
    </w:p>
    <w:p w14:paraId="7159D903" w14:textId="51852985" w:rsidR="00D73D22" w:rsidRDefault="00D73D22" w:rsidP="00D73D22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Przetarg  na sprzedaż nieruchomości odbędzie  się w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dniu  </w:t>
      </w:r>
      <w:r w:rsidR="00B335D5">
        <w:rPr>
          <w:rFonts w:ascii="Cambria" w:eastAsia="Times New Roman" w:hAnsi="Cambria" w:cs="Times New Roman"/>
          <w:b/>
          <w:bCs/>
          <w:lang w:eastAsia="pl-PL"/>
        </w:rPr>
        <w:t xml:space="preserve">12 maja </w:t>
      </w:r>
      <w:r w:rsidR="006D074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lang w:eastAsia="pl-PL"/>
        </w:rPr>
        <w:t>2</w:t>
      </w:r>
      <w:r>
        <w:rPr>
          <w:rFonts w:ascii="Cambria" w:eastAsia="Times New Roman" w:hAnsi="Cambria" w:cs="Times New Roman"/>
          <w:b/>
          <w:bCs/>
          <w:lang w:eastAsia="pl-PL"/>
        </w:rPr>
        <w:t>02</w:t>
      </w:r>
      <w:r w:rsidR="006D0740">
        <w:rPr>
          <w:rFonts w:ascii="Cambria" w:eastAsia="Times New Roman" w:hAnsi="Cambria" w:cs="Times New Roman"/>
          <w:b/>
          <w:bCs/>
          <w:lang w:eastAsia="pl-PL"/>
        </w:rPr>
        <w:t>3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r.</w:t>
      </w:r>
      <w:r>
        <w:rPr>
          <w:rFonts w:ascii="Cambria" w:eastAsia="Times New Roman" w:hAnsi="Cambria" w:cs="Times New Roman"/>
          <w:lang w:eastAsia="pl-PL"/>
        </w:rPr>
        <w:t xml:space="preserve"> o godz</w:t>
      </w:r>
      <w:r>
        <w:rPr>
          <w:rFonts w:ascii="Cambria" w:eastAsia="Times New Roman" w:hAnsi="Cambria" w:cs="Times New Roman"/>
          <w:b/>
          <w:lang w:eastAsia="pl-PL"/>
        </w:rPr>
        <w:t xml:space="preserve">. </w:t>
      </w:r>
      <w:r>
        <w:rPr>
          <w:rFonts w:ascii="Cambria" w:eastAsia="Times New Roman" w:hAnsi="Cambria" w:cs="Times New Roman"/>
          <w:b/>
          <w:bCs/>
          <w:lang w:eastAsia="pl-PL"/>
        </w:rPr>
        <w:t>11</w:t>
      </w:r>
      <w:r>
        <w:rPr>
          <w:rFonts w:ascii="Cambria" w:eastAsia="Times New Roman" w:hAnsi="Cambria" w:cs="Times New Roman"/>
          <w:b/>
          <w:bCs/>
          <w:vertAlign w:val="superscript"/>
          <w:lang w:eastAsia="pl-PL"/>
        </w:rPr>
        <w:t>00</w:t>
      </w:r>
      <w:r>
        <w:rPr>
          <w:rFonts w:ascii="Cambria" w:eastAsia="Times New Roman" w:hAnsi="Cambria" w:cs="Times New Roman"/>
          <w:b/>
          <w:lang w:eastAsia="pl-PL"/>
        </w:rPr>
        <w:t xml:space="preserve">  </w:t>
      </w:r>
      <w:r>
        <w:rPr>
          <w:rFonts w:ascii="Cambria" w:eastAsia="Times New Roman" w:hAnsi="Cambria" w:cs="Times New Roman"/>
          <w:lang w:eastAsia="pl-PL"/>
        </w:rPr>
        <w:t>w  budynku Gminnego Ośrodka Kultury pod adresem</w:t>
      </w:r>
      <w:r w:rsidR="00B335D5">
        <w:rPr>
          <w:rFonts w:ascii="Cambria" w:eastAsia="Times New Roman" w:hAnsi="Cambria" w:cs="Times New Roman"/>
          <w:lang w:eastAsia="pl-PL"/>
        </w:rPr>
        <w:t xml:space="preserve">: </w:t>
      </w:r>
      <w:r>
        <w:rPr>
          <w:rFonts w:ascii="Cambria" w:eastAsia="Times New Roman" w:hAnsi="Cambria" w:cs="Times New Roman"/>
          <w:lang w:eastAsia="pl-PL"/>
        </w:rPr>
        <w:t xml:space="preserve"> Somianka</w:t>
      </w:r>
      <w:r w:rsidR="00B335D5">
        <w:rPr>
          <w:rFonts w:ascii="Cambria" w:eastAsia="Times New Roman" w:hAnsi="Cambria" w:cs="Times New Roman"/>
          <w:lang w:eastAsia="pl-PL"/>
        </w:rPr>
        <w:t xml:space="preserve"> ul. Armii Krajowej 2</w:t>
      </w:r>
      <w:r>
        <w:rPr>
          <w:rFonts w:ascii="Cambria" w:eastAsia="Times New Roman" w:hAnsi="Cambria" w:cs="Times New Roman"/>
          <w:lang w:eastAsia="pl-PL"/>
        </w:rPr>
        <w:t xml:space="preserve"> (sala konferencyjna na parterze</w:t>
      </w:r>
      <w:r w:rsidR="00B335D5">
        <w:rPr>
          <w:rFonts w:ascii="Cambria" w:eastAsia="Times New Roman" w:hAnsi="Cambria" w:cs="Times New Roman"/>
          <w:lang w:eastAsia="pl-PL"/>
        </w:rPr>
        <w:t xml:space="preserve"> wejście od ul. Jana Pawła II</w:t>
      </w:r>
      <w:r>
        <w:rPr>
          <w:rFonts w:ascii="Cambria" w:eastAsia="Times New Roman" w:hAnsi="Cambria" w:cs="Times New Roman"/>
          <w:lang w:eastAsia="pl-PL"/>
        </w:rPr>
        <w:t xml:space="preserve">). </w:t>
      </w:r>
    </w:p>
    <w:p w14:paraId="1EE744EC" w14:textId="1D01FAFF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Warunkiem wzięcia udziału w przetargu  jest  wniesienie wadium w pieniądzu, które wynosi               na jedną działkę –</w:t>
      </w:r>
      <w:r>
        <w:rPr>
          <w:rFonts w:ascii="Cambria" w:eastAsia="Times New Roman" w:hAnsi="Cambria" w:cs="Times New Roman"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>15 000,00zł</w:t>
      </w:r>
      <w:r>
        <w:rPr>
          <w:rFonts w:ascii="Cambria" w:eastAsia="Times New Roman" w:hAnsi="Cambria" w:cs="Times New Roman"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(słownie: piętnaście tysięcy  złotych</w:t>
      </w:r>
      <w:r w:rsidR="006D0740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 xml:space="preserve"> 00/100 groszy) – B.S. Ostrów Maz. O/Somianka na konto Urzędu Gminy Somianka Nr 28 8923 1076 0600 0824 2006 0006. Wadium powinno zostać ujawnione na koncie Urzędu Gminy Somianka najpóźniej do dnia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B335D5">
        <w:rPr>
          <w:rFonts w:ascii="Cambria" w:eastAsia="Times New Roman" w:hAnsi="Cambria" w:cs="Times New Roman"/>
          <w:b/>
          <w:bCs/>
          <w:lang w:eastAsia="pl-PL"/>
        </w:rPr>
        <w:t>8 maja</w:t>
      </w:r>
      <w:r w:rsidR="006D074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lang w:eastAsia="pl-PL"/>
        </w:rPr>
        <w:t>202</w:t>
      </w:r>
      <w:r w:rsidR="006D0740">
        <w:rPr>
          <w:rFonts w:ascii="Cambria" w:eastAsia="Times New Roman" w:hAnsi="Cambria" w:cs="Times New Roman"/>
          <w:b/>
          <w:lang w:eastAsia="pl-PL"/>
        </w:rPr>
        <w:t>3</w:t>
      </w:r>
      <w:r>
        <w:rPr>
          <w:rFonts w:ascii="Cambria" w:eastAsia="Times New Roman" w:hAnsi="Cambria" w:cs="Times New Roman"/>
          <w:b/>
          <w:lang w:eastAsia="pl-PL"/>
        </w:rPr>
        <w:t xml:space="preserve">  </w:t>
      </w:r>
      <w:r>
        <w:rPr>
          <w:rFonts w:ascii="Cambria" w:eastAsia="Times New Roman" w:hAnsi="Cambria" w:cs="Times New Roman"/>
          <w:lang w:eastAsia="pl-PL"/>
        </w:rPr>
        <w:t>r.</w:t>
      </w:r>
    </w:p>
    <w:p w14:paraId="294BDCE4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Przed przetargiem należy okazać się dowodem osobistym oraz potwierdzeniem wpłacenia wadium.</w:t>
      </w:r>
    </w:p>
    <w:p w14:paraId="5E65D16C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Minimalna wysokość postąpienia nie może wynosić mniej niż 1% ceny wywoławczej,                                     z zaokrągleniem w górę do pełnych dziesiątek złotych.</w:t>
      </w:r>
    </w:p>
    <w:p w14:paraId="031FF7BA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lastRenderedPageBreak/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14:paraId="7C6F45BA" w14:textId="77777777" w:rsidR="00D73D22" w:rsidRDefault="00D73D22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 terminie 21 dni od rozstrzygnięcia przetargu nabywca zostanie powiadomiony                                                o miejscu i terminie zawarcia umowy notarialnej.  Nabywca dokona należnej wpłaty                                      za nabywaną nieruchomość nie później niż na 1 dzień przed terminem wyznaczonym                                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</w:p>
    <w:p w14:paraId="53D2E263" w14:textId="77777777" w:rsidR="00D73D22" w:rsidRDefault="00D73D22" w:rsidP="00D73D22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 stosunku do działek określonych w powiatowej ewidencji gruntów jako teren  (ls)  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5C43DD6F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3292D3A0" w14:textId="77777777" w:rsidR="00D73D22" w:rsidRDefault="00D73D22" w:rsidP="00D73D22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45CD74F8" w14:textId="77777777" w:rsidR="00D73D22" w:rsidRDefault="00D73D22" w:rsidP="00D73D22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Bliższe informacje można uzyskać w Urzędzie Gminy Somianka pok. nr 8  lub tel. </w:t>
      </w:r>
      <w:r>
        <w:rPr>
          <w:rFonts w:ascii="Cambria" w:eastAsia="Times New Roman" w:hAnsi="Cambria" w:cs="Times New Roman"/>
          <w:bCs/>
          <w:lang w:eastAsia="pl-PL"/>
        </w:rPr>
        <w:t>29/ 74 187 96         w. 43</w:t>
      </w:r>
    </w:p>
    <w:p w14:paraId="5BD9251B" w14:textId="39834A85" w:rsidR="00BF2103" w:rsidRDefault="00BF2103"/>
    <w:p w14:paraId="7CCEB3AB" w14:textId="54AACBE1" w:rsidR="007D6E10" w:rsidRDefault="00BF2103" w:rsidP="00BF2103">
      <w:pPr>
        <w:tabs>
          <w:tab w:val="left" w:pos="6662"/>
        </w:tabs>
      </w:pPr>
      <w:r>
        <w:tab/>
        <w:t>Wójt Gminy Somianka</w:t>
      </w:r>
    </w:p>
    <w:p w14:paraId="375C6376" w14:textId="63259189" w:rsidR="00BF2103" w:rsidRPr="00BF2103" w:rsidRDefault="00BF2103" w:rsidP="00BF2103">
      <w:pPr>
        <w:tabs>
          <w:tab w:val="left" w:pos="6662"/>
        </w:tabs>
      </w:pPr>
      <w:r>
        <w:t xml:space="preserve">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/-/ Andrzej Żołyński</w:t>
      </w:r>
    </w:p>
    <w:sectPr w:rsidR="00BF2103" w:rsidRPr="00BF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132A5" w14:textId="77777777" w:rsidR="00861D2B" w:rsidRDefault="00861D2B" w:rsidP="00B335D5">
      <w:pPr>
        <w:spacing w:after="0" w:line="240" w:lineRule="auto"/>
      </w:pPr>
      <w:r>
        <w:separator/>
      </w:r>
    </w:p>
  </w:endnote>
  <w:endnote w:type="continuationSeparator" w:id="0">
    <w:p w14:paraId="36647CD9" w14:textId="77777777" w:rsidR="00861D2B" w:rsidRDefault="00861D2B" w:rsidP="00B3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38869" w14:textId="77777777" w:rsidR="00861D2B" w:rsidRDefault="00861D2B" w:rsidP="00B335D5">
      <w:pPr>
        <w:spacing w:after="0" w:line="240" w:lineRule="auto"/>
      </w:pPr>
      <w:r>
        <w:separator/>
      </w:r>
    </w:p>
  </w:footnote>
  <w:footnote w:type="continuationSeparator" w:id="0">
    <w:p w14:paraId="66325086" w14:textId="77777777" w:rsidR="00861D2B" w:rsidRDefault="00861D2B" w:rsidP="00B33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11"/>
    <w:rsid w:val="001640A5"/>
    <w:rsid w:val="00256806"/>
    <w:rsid w:val="002F1796"/>
    <w:rsid w:val="006D0740"/>
    <w:rsid w:val="00707C11"/>
    <w:rsid w:val="00851414"/>
    <w:rsid w:val="00861D2B"/>
    <w:rsid w:val="008766AD"/>
    <w:rsid w:val="00B335D5"/>
    <w:rsid w:val="00BF2103"/>
    <w:rsid w:val="00D73D22"/>
    <w:rsid w:val="00E13CAA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084E"/>
  <w15:chartTrackingRefBased/>
  <w15:docId w15:val="{01E4761E-A7C0-43D4-82E4-BE84020D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D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D7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5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Mróz</dc:creator>
  <cp:keywords/>
  <dc:description/>
  <cp:lastModifiedBy>B. Krysiak</cp:lastModifiedBy>
  <cp:revision>9</cp:revision>
  <dcterms:created xsi:type="dcterms:W3CDTF">2022-12-05T08:42:00Z</dcterms:created>
  <dcterms:modified xsi:type="dcterms:W3CDTF">2023-03-24T13:43:00Z</dcterms:modified>
</cp:coreProperties>
</file>