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41B9" w14:textId="77777777" w:rsidR="00522D80" w:rsidRPr="00522D80" w:rsidRDefault="00522D80" w:rsidP="00522D80">
      <w:pPr>
        <w:widowControl w:val="0"/>
        <w:tabs>
          <w:tab w:val="left" w:pos="683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Cs w:val="24"/>
        </w:rPr>
      </w:pPr>
    </w:p>
    <w:p w14:paraId="74341D76" w14:textId="77777777" w:rsidR="00522D80" w:rsidRPr="00522D80" w:rsidRDefault="00522D80" w:rsidP="00522D80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522D80">
        <w:rPr>
          <w:rFonts w:ascii="Arial" w:eastAsia="Andale Sans UI" w:hAnsi="Arial" w:cs="Times New Roman"/>
          <w:b/>
          <w:kern w:val="1"/>
          <w:szCs w:val="24"/>
        </w:rPr>
        <w:t>UCHWAŁA NR ……..</w:t>
      </w:r>
    </w:p>
    <w:p w14:paraId="0E5B2E1B" w14:textId="77777777" w:rsidR="00522D80" w:rsidRPr="00522D80" w:rsidRDefault="00522D80" w:rsidP="00522D80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522D80">
        <w:rPr>
          <w:rFonts w:ascii="Arial" w:eastAsia="Andale Sans UI" w:hAnsi="Arial" w:cs="Times New Roman"/>
          <w:b/>
          <w:kern w:val="1"/>
          <w:szCs w:val="24"/>
        </w:rPr>
        <w:t>RADY GMINY SOMIANKA</w:t>
      </w:r>
    </w:p>
    <w:p w14:paraId="5B048D8F" w14:textId="77777777" w:rsidR="00522D80" w:rsidRPr="00522D80" w:rsidRDefault="00522D80" w:rsidP="00522D80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kern w:val="1"/>
          <w:szCs w:val="24"/>
        </w:rPr>
      </w:pPr>
      <w:r w:rsidRPr="00522D80">
        <w:rPr>
          <w:rFonts w:ascii="Arial" w:eastAsia="Andale Sans UI" w:hAnsi="Arial" w:cs="Times New Roman"/>
          <w:kern w:val="1"/>
          <w:szCs w:val="24"/>
        </w:rPr>
        <w:t>z dnia …….. 2023 r.</w:t>
      </w:r>
    </w:p>
    <w:p w14:paraId="58B7994A" w14:textId="77777777" w:rsidR="00522D80" w:rsidRPr="00522D80" w:rsidRDefault="00522D80" w:rsidP="00522D80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</w:p>
    <w:p w14:paraId="16808CC5" w14:textId="77777777" w:rsidR="00522D80" w:rsidRPr="00522D80" w:rsidRDefault="00522D80" w:rsidP="00522D80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522D80">
        <w:rPr>
          <w:rFonts w:ascii="Arial" w:eastAsia="Andale Sans UI" w:hAnsi="Arial" w:cs="Times New Roman"/>
          <w:b/>
          <w:kern w:val="1"/>
          <w:szCs w:val="24"/>
        </w:rPr>
        <w:t>w sprawie przyjęcia „Programu opieki nad zwierzętami bezdomnymi oraz zapobiegania bezdomności zwierząt na terenie Gminy Somianka w 2023 roku”</w:t>
      </w:r>
    </w:p>
    <w:p w14:paraId="5CA50FB9" w14:textId="77777777" w:rsidR="00522D80" w:rsidRPr="00522D80" w:rsidRDefault="00522D80" w:rsidP="00522D80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kern w:val="1"/>
          <w:szCs w:val="24"/>
        </w:rPr>
      </w:pPr>
    </w:p>
    <w:p w14:paraId="435901DA" w14:textId="77777777" w:rsidR="00522D80" w:rsidRPr="00522D80" w:rsidRDefault="00522D80" w:rsidP="00522D80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kern w:val="1"/>
          <w:szCs w:val="24"/>
        </w:rPr>
      </w:pPr>
      <w:r w:rsidRPr="00522D80">
        <w:rPr>
          <w:rFonts w:ascii="Arial" w:eastAsia="Andale Sans UI" w:hAnsi="Arial" w:cs="Times New Roman"/>
          <w:kern w:val="1"/>
          <w:szCs w:val="24"/>
        </w:rPr>
        <w:t xml:space="preserve">Na podstawie art. 18 ust. 2 pkt 15 ustawy z dnia 8 marca 1990 r. o samorządzie gminnym (Dz. U. z 2023 r. poz. 40) oraz art. 11a ustawy z dnia 21 sierpnia 1997 r. o ochronie zwierząt (Dz. U. z 2022 r. poz. 572 z </w:t>
      </w:r>
      <w:proofErr w:type="spellStart"/>
      <w:r w:rsidRPr="00522D80">
        <w:rPr>
          <w:rFonts w:ascii="Arial" w:eastAsia="Andale Sans UI" w:hAnsi="Arial" w:cs="Times New Roman"/>
          <w:kern w:val="1"/>
          <w:szCs w:val="24"/>
        </w:rPr>
        <w:t>póź</w:t>
      </w:r>
      <w:proofErr w:type="spellEnd"/>
      <w:r w:rsidRPr="00522D80">
        <w:rPr>
          <w:rFonts w:ascii="Arial" w:eastAsia="Andale Sans UI" w:hAnsi="Arial" w:cs="Times New Roman"/>
          <w:kern w:val="1"/>
          <w:szCs w:val="24"/>
        </w:rPr>
        <w:t>. zm.), Rada Gminy Somianka, uchwala co następuje:</w:t>
      </w:r>
    </w:p>
    <w:p w14:paraId="48A8D346" w14:textId="77777777" w:rsidR="00522D80" w:rsidRPr="00522D80" w:rsidRDefault="00522D80" w:rsidP="00522D80">
      <w:pPr>
        <w:widowControl w:val="0"/>
        <w:suppressAutoHyphens/>
        <w:spacing w:after="0" w:line="360" w:lineRule="auto"/>
        <w:rPr>
          <w:rFonts w:ascii="Arial" w:eastAsia="Andale Sans UI" w:hAnsi="Arial" w:cs="Times New Roman"/>
          <w:kern w:val="1"/>
          <w:sz w:val="10"/>
          <w:szCs w:val="12"/>
        </w:rPr>
      </w:pPr>
    </w:p>
    <w:p w14:paraId="0FBDFE6C" w14:textId="77777777" w:rsidR="00522D80" w:rsidRPr="00522D80" w:rsidRDefault="00522D80" w:rsidP="00522D80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522D80">
        <w:rPr>
          <w:rFonts w:ascii="Arial" w:eastAsia="Andale Sans UI" w:hAnsi="Arial" w:cs="Times New Roman"/>
          <w:b/>
          <w:bCs/>
          <w:kern w:val="1"/>
          <w:szCs w:val="24"/>
        </w:rPr>
        <w:t xml:space="preserve">§ 1. </w:t>
      </w:r>
      <w:r w:rsidRPr="00522D80">
        <w:rPr>
          <w:rFonts w:ascii="Arial" w:eastAsia="Andale Sans UI" w:hAnsi="Arial" w:cs="Times New Roman"/>
          <w:kern w:val="1"/>
          <w:szCs w:val="24"/>
        </w:rPr>
        <w:t>Przyjmuje się „Program opieki nad zwierzętami bezdomnymi oraz zapobiegania bezdomności zwierząt na terenie Gminy Somianka w 2023 roku” w brzmieniu określonym w załączniku do uchwały.</w:t>
      </w:r>
    </w:p>
    <w:p w14:paraId="06D62E7C" w14:textId="77777777" w:rsidR="00522D80" w:rsidRPr="00522D80" w:rsidRDefault="00522D80" w:rsidP="00522D80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522D80">
        <w:rPr>
          <w:rFonts w:ascii="Arial" w:eastAsia="Andale Sans UI" w:hAnsi="Arial" w:cs="Times New Roman"/>
          <w:b/>
          <w:bCs/>
          <w:kern w:val="1"/>
          <w:szCs w:val="24"/>
        </w:rPr>
        <w:t xml:space="preserve">§  2.  </w:t>
      </w:r>
      <w:r w:rsidRPr="00522D80">
        <w:rPr>
          <w:rFonts w:ascii="Arial" w:eastAsia="Andale Sans UI" w:hAnsi="Arial" w:cs="Times New Roman"/>
          <w:kern w:val="1"/>
          <w:szCs w:val="24"/>
        </w:rPr>
        <w:t>Wykonanie uchwały powierza się Wójtowi Gminy Somianka.</w:t>
      </w:r>
    </w:p>
    <w:p w14:paraId="61C1F5D4" w14:textId="77777777" w:rsidR="00522D80" w:rsidRPr="00522D80" w:rsidRDefault="00522D80" w:rsidP="00522D80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kern w:val="1"/>
          <w:szCs w:val="24"/>
        </w:rPr>
      </w:pPr>
      <w:bookmarkStart w:id="0" w:name="_Hlk102051266"/>
      <w:r w:rsidRPr="00522D80">
        <w:rPr>
          <w:rFonts w:ascii="Arial" w:eastAsia="Andale Sans UI" w:hAnsi="Arial" w:cs="Times New Roman"/>
          <w:b/>
          <w:bCs/>
          <w:kern w:val="1"/>
          <w:szCs w:val="24"/>
        </w:rPr>
        <w:t xml:space="preserve">§ 3. </w:t>
      </w:r>
      <w:r w:rsidRPr="00522D80">
        <w:rPr>
          <w:rFonts w:ascii="Arial" w:eastAsia="Andale Sans UI" w:hAnsi="Arial" w:cs="Times New Roman"/>
          <w:kern w:val="1"/>
          <w:szCs w:val="24"/>
        </w:rPr>
        <w:t xml:space="preserve">Uchwała wchodzi w życie po upływie 14 dni od dnia ogłoszenia w Dzienniku </w:t>
      </w:r>
      <w:bookmarkEnd w:id="0"/>
      <w:r w:rsidRPr="00522D80">
        <w:rPr>
          <w:rFonts w:ascii="Arial" w:eastAsia="Andale Sans UI" w:hAnsi="Arial" w:cs="Times New Roman"/>
          <w:kern w:val="1"/>
          <w:szCs w:val="24"/>
        </w:rPr>
        <w:t>Urzędowym Województwa Mazowieckiego.</w:t>
      </w:r>
    </w:p>
    <w:p w14:paraId="6900BB5A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8"/>
          <w:szCs w:val="24"/>
        </w:rPr>
      </w:pPr>
    </w:p>
    <w:p w14:paraId="5C2056C4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5FAD8CB2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1FFB6D4C" w14:textId="77777777" w:rsidR="00522D80" w:rsidRPr="00522D80" w:rsidRDefault="00522D80" w:rsidP="00522D80">
      <w:pPr>
        <w:widowControl w:val="0"/>
        <w:suppressAutoHyphens/>
        <w:spacing w:after="0" w:line="240" w:lineRule="auto"/>
        <w:ind w:left="5664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522D80">
        <w:rPr>
          <w:rFonts w:ascii="Arial" w:eastAsia="Andale Sans UI" w:hAnsi="Arial" w:cs="Times New Roman"/>
          <w:kern w:val="1"/>
          <w:sz w:val="24"/>
          <w:szCs w:val="24"/>
        </w:rPr>
        <w:t>Przewodniczący</w:t>
      </w:r>
    </w:p>
    <w:p w14:paraId="0B9CADEA" w14:textId="77777777" w:rsidR="00522D80" w:rsidRPr="00522D80" w:rsidRDefault="00522D80" w:rsidP="00522D80">
      <w:pPr>
        <w:widowControl w:val="0"/>
        <w:suppressAutoHyphens/>
        <w:spacing w:after="0" w:line="240" w:lineRule="auto"/>
        <w:ind w:left="5664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522D80">
        <w:rPr>
          <w:rFonts w:ascii="Arial" w:eastAsia="Andale Sans UI" w:hAnsi="Arial" w:cs="Times New Roman"/>
          <w:kern w:val="1"/>
          <w:sz w:val="24"/>
          <w:szCs w:val="24"/>
        </w:rPr>
        <w:t xml:space="preserve">   Rady Gminy</w:t>
      </w:r>
    </w:p>
    <w:p w14:paraId="14C8B16B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724B0D51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444AC626" w14:textId="77777777" w:rsidR="00522D80" w:rsidRPr="00522D80" w:rsidRDefault="00522D80" w:rsidP="00522D80">
      <w:pPr>
        <w:widowControl w:val="0"/>
        <w:suppressAutoHyphens/>
        <w:spacing w:after="0" w:line="240" w:lineRule="auto"/>
        <w:ind w:left="4956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522D80">
        <w:rPr>
          <w:rFonts w:ascii="Arial" w:eastAsia="Andale Sans UI" w:hAnsi="Arial" w:cs="Times New Roman"/>
          <w:kern w:val="1"/>
          <w:sz w:val="24"/>
          <w:szCs w:val="24"/>
        </w:rPr>
        <w:t xml:space="preserve">     Krzysztof Jan Rakowski</w:t>
      </w:r>
    </w:p>
    <w:p w14:paraId="03A08509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401C6CF5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1D8CBFCF" w14:textId="77777777" w:rsidR="00522D80" w:rsidRPr="00522D80" w:rsidRDefault="00522D80" w:rsidP="00522D8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3BA722A5" w14:textId="77777777" w:rsidR="00522D80" w:rsidRPr="00522D80" w:rsidRDefault="00522D80" w:rsidP="00522D8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5E8E17F" w14:textId="77777777" w:rsidR="00522D80" w:rsidRPr="00522D80" w:rsidRDefault="00522D80" w:rsidP="00522D8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21F788A" w14:textId="77777777" w:rsidR="00522D80" w:rsidRPr="00522D80" w:rsidRDefault="00522D80" w:rsidP="00522D8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C6010D6" w14:textId="77777777" w:rsidR="00522D80" w:rsidRPr="00522D80" w:rsidRDefault="00522D80" w:rsidP="00522D8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C72BF40" w14:textId="77777777" w:rsidR="00522D80" w:rsidRPr="00522D80" w:rsidRDefault="00522D80" w:rsidP="00522D8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9109748" w14:textId="77777777" w:rsidR="003F54E8" w:rsidRDefault="003F54E8"/>
    <w:sectPr w:rsidR="003F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6"/>
    <w:rsid w:val="003F54E8"/>
    <w:rsid w:val="00522D80"/>
    <w:rsid w:val="009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8C9"/>
  <w15:chartTrackingRefBased/>
  <w15:docId w15:val="{9EFB2B99-B55E-41A5-A68B-3B96729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Dylak</dc:creator>
  <cp:keywords/>
  <dc:description/>
  <cp:lastModifiedBy>A. Dylak</cp:lastModifiedBy>
  <cp:revision>2</cp:revision>
  <dcterms:created xsi:type="dcterms:W3CDTF">2023-01-26T08:08:00Z</dcterms:created>
  <dcterms:modified xsi:type="dcterms:W3CDTF">2023-01-26T08:09:00Z</dcterms:modified>
</cp:coreProperties>
</file>