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2C64B" w14:textId="77777777" w:rsidR="00A71AC0" w:rsidRDefault="00A71AC0" w:rsidP="00A71AC0">
      <w:pPr>
        <w:rPr>
          <w:rFonts w:ascii="Cambria" w:hAnsi="Cambria"/>
        </w:rPr>
      </w:pPr>
    </w:p>
    <w:p w14:paraId="3FFE2CDF" w14:textId="60FDBF13" w:rsidR="00A71AC0" w:rsidRDefault="00A71AC0" w:rsidP="00A71AC0">
      <w:pPr>
        <w:ind w:left="3540" w:firstLine="708"/>
        <w:jc w:val="center"/>
        <w:rPr>
          <w:rFonts w:ascii="Cambria" w:hAnsi="Cambria"/>
        </w:rPr>
      </w:pPr>
      <w:r>
        <w:rPr>
          <w:rFonts w:ascii="Cambria" w:hAnsi="Cambria"/>
        </w:rPr>
        <w:t xml:space="preserve">Załącznik do Zarządzenia nr  </w:t>
      </w:r>
      <w:r w:rsidR="000D70E5">
        <w:rPr>
          <w:rFonts w:ascii="Cambria" w:hAnsi="Cambria"/>
        </w:rPr>
        <w:t>34</w:t>
      </w:r>
      <w:r>
        <w:rPr>
          <w:rFonts w:ascii="Cambria" w:hAnsi="Cambria"/>
        </w:rPr>
        <w:t>/2022</w:t>
      </w:r>
    </w:p>
    <w:p w14:paraId="150C4A25" w14:textId="77777777" w:rsidR="00A71AC0" w:rsidRDefault="00A71AC0" w:rsidP="00A71AC0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Wójta  Gminy Somianka </w:t>
      </w:r>
    </w:p>
    <w:p w14:paraId="13852CD5" w14:textId="77777777" w:rsidR="00A71AC0" w:rsidRDefault="00A71AC0" w:rsidP="00A71AC0">
      <w:pPr>
        <w:ind w:left="2126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z dnia 6 grudnia 2022 r. </w:t>
      </w:r>
    </w:p>
    <w:p w14:paraId="7715B47A" w14:textId="77777777" w:rsidR="00A71AC0" w:rsidRDefault="00A71AC0" w:rsidP="00A71AC0">
      <w:pPr>
        <w:rPr>
          <w:rFonts w:ascii="Cambria" w:hAnsi="Cambria"/>
        </w:rPr>
      </w:pPr>
    </w:p>
    <w:p w14:paraId="16B9A901" w14:textId="77777777" w:rsidR="00A71AC0" w:rsidRDefault="00A71AC0" w:rsidP="00A71AC0">
      <w:pPr>
        <w:rPr>
          <w:rFonts w:ascii="Cambria" w:hAnsi="Cambria"/>
        </w:rPr>
      </w:pPr>
    </w:p>
    <w:p w14:paraId="6B95486D" w14:textId="77777777" w:rsidR="00A71AC0" w:rsidRDefault="00A71AC0" w:rsidP="00A71AC0">
      <w:pPr>
        <w:rPr>
          <w:rFonts w:ascii="Cambria" w:hAnsi="Cambria"/>
        </w:rPr>
      </w:pPr>
    </w:p>
    <w:p w14:paraId="59087F39" w14:textId="77777777" w:rsidR="00A71AC0" w:rsidRDefault="00A71AC0" w:rsidP="00A71AC0">
      <w:pPr>
        <w:rPr>
          <w:rFonts w:ascii="Cambria" w:hAnsi="Cambria"/>
        </w:rPr>
      </w:pPr>
    </w:p>
    <w:p w14:paraId="360590D7" w14:textId="77777777" w:rsidR="00A71AC0" w:rsidRDefault="00A71AC0" w:rsidP="00A71AC0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GoBack"/>
      <w:r>
        <w:rPr>
          <w:rFonts w:ascii="Cambria" w:hAnsi="Cambria"/>
          <w:b/>
          <w:bCs/>
          <w:sz w:val="28"/>
          <w:szCs w:val="28"/>
        </w:rPr>
        <w:t xml:space="preserve">W Y K A Z </w:t>
      </w:r>
    </w:p>
    <w:p w14:paraId="0E924780" w14:textId="77777777" w:rsidR="00A71AC0" w:rsidRDefault="00A71AC0" w:rsidP="00A71AC0">
      <w:pPr>
        <w:jc w:val="center"/>
        <w:rPr>
          <w:rFonts w:ascii="Cambria" w:hAnsi="Cambria"/>
        </w:rPr>
      </w:pPr>
    </w:p>
    <w:p w14:paraId="1CCDA03E" w14:textId="77777777" w:rsidR="00A71AC0" w:rsidRDefault="00A71AC0" w:rsidP="00A71AC0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gruntów  przeznaczonych  do oddania w dzierżawę w drodze bezprzetargowej</w:t>
      </w:r>
    </w:p>
    <w:bookmarkEnd w:id="0"/>
    <w:p w14:paraId="17891A7B" w14:textId="77777777" w:rsidR="00A71AC0" w:rsidRDefault="00A71AC0" w:rsidP="00A71AC0">
      <w:pPr>
        <w:rPr>
          <w:rFonts w:ascii="Cambria" w:hAnsi="Cambria"/>
        </w:rPr>
      </w:pPr>
    </w:p>
    <w:p w14:paraId="01C99DC1" w14:textId="77777777" w:rsidR="00A71AC0" w:rsidRDefault="00A71AC0" w:rsidP="00A71AC0">
      <w:pPr>
        <w:rPr>
          <w:rFonts w:ascii="Cambria" w:hAnsi="Cambria"/>
        </w:rPr>
      </w:pPr>
    </w:p>
    <w:p w14:paraId="2EB5AA04" w14:textId="77777777" w:rsidR="00A71AC0" w:rsidRDefault="00A71AC0" w:rsidP="00A71AC0">
      <w:pPr>
        <w:rPr>
          <w:rFonts w:ascii="Cambria" w:hAnsi="Cambria"/>
        </w:rPr>
      </w:pPr>
    </w:p>
    <w:tbl>
      <w:tblPr>
        <w:tblW w:w="507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2"/>
        <w:gridCol w:w="1321"/>
        <w:gridCol w:w="992"/>
        <w:gridCol w:w="710"/>
        <w:gridCol w:w="2139"/>
        <w:gridCol w:w="1654"/>
        <w:gridCol w:w="934"/>
      </w:tblGrid>
      <w:tr w:rsidR="00A71AC0" w14:paraId="5C518C15" w14:textId="77777777" w:rsidTr="00A71AC0">
        <w:trPr>
          <w:trHeight w:val="1321"/>
          <w:tblHeader/>
          <w:tblCellSpacing w:w="0" w:type="dxa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A481813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Miejscowość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AD0595D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Oznaczenie</w:t>
            </w:r>
          </w:p>
          <w:p w14:paraId="7600EAB2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 xml:space="preserve"> KW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C38AB6C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Numer działki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5151258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Pow.</w:t>
            </w:r>
          </w:p>
          <w:p w14:paraId="546D9814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 xml:space="preserve">M2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B701681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Przeznaczenie, sposób zagospodarowania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61C012B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Wysokość czynszu</w:t>
            </w:r>
          </w:p>
          <w:p w14:paraId="5B65B233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miesięcznego</w:t>
            </w:r>
          </w:p>
          <w:p w14:paraId="677237B9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netto</w:t>
            </w:r>
          </w:p>
          <w:p w14:paraId="23D0B54F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iCs/>
                <w:sz w:val="22"/>
                <w:szCs w:val="22"/>
                <w:lang w:eastAsia="en-US"/>
              </w:rPr>
              <w:t>( zł)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8C87044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Okres umowy</w:t>
            </w:r>
          </w:p>
          <w:p w14:paraId="5C87AF00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</w:p>
        </w:tc>
      </w:tr>
      <w:tr w:rsidR="00A71AC0" w14:paraId="7CDA0C38" w14:textId="77777777" w:rsidTr="00A71AC0">
        <w:trPr>
          <w:tblCellSpacing w:w="0" w:type="dxa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F77EFD9" w14:textId="77777777" w:rsidR="00A71AC0" w:rsidRDefault="00A71AC0">
            <w:pPr>
              <w:spacing w:line="256" w:lineRule="auto"/>
              <w:rPr>
                <w:rFonts w:ascii="Cambria" w:hAnsi="Cambria"/>
                <w:lang w:eastAsia="en-US"/>
              </w:rPr>
            </w:pPr>
          </w:p>
          <w:p w14:paraId="77393916" w14:textId="77777777" w:rsidR="00A71AC0" w:rsidRDefault="00A71AC0">
            <w:pPr>
              <w:spacing w:line="25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Kręgi </w:t>
            </w:r>
          </w:p>
          <w:p w14:paraId="694FF85A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3BF77C2C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06377E8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22FBC38B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>OS1W/</w:t>
            </w:r>
          </w:p>
          <w:p w14:paraId="2F89712E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>00066834/2</w:t>
            </w:r>
          </w:p>
          <w:p w14:paraId="46C7C8B4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796B76CE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AB9BFBD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32FD75BA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1007/21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09A1FA9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73BD6DFC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130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5314359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0DF18F44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Teren nieobjęty planem zagospodarowania przestrzennego.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711E6B1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54CBD69D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350,00</w:t>
            </w:r>
          </w:p>
          <w:p w14:paraId="2AF5155C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7413979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3C46A2A3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10 lat</w:t>
            </w:r>
          </w:p>
        </w:tc>
      </w:tr>
    </w:tbl>
    <w:p w14:paraId="5413CBB6" w14:textId="77777777" w:rsidR="00A71AC0" w:rsidRDefault="00A71AC0" w:rsidP="00A71AC0">
      <w:pPr>
        <w:rPr>
          <w:rFonts w:ascii="Cambria" w:hAnsi="Cambria"/>
          <w:bCs/>
        </w:rPr>
      </w:pPr>
    </w:p>
    <w:p w14:paraId="167AD944" w14:textId="77777777" w:rsidR="00A71AC0" w:rsidRDefault="00A71AC0" w:rsidP="00A71AC0">
      <w:pPr>
        <w:rPr>
          <w:rFonts w:ascii="Cambria" w:hAnsi="Cambria"/>
          <w:bCs/>
        </w:rPr>
      </w:pPr>
    </w:p>
    <w:p w14:paraId="01EDB882" w14:textId="77777777" w:rsidR="00A71AC0" w:rsidRDefault="00A71AC0" w:rsidP="00A71AC0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- należny podatek VAT – zgodnie z przepisami obowiązującymi w dniu wystawienia  </w:t>
      </w:r>
    </w:p>
    <w:p w14:paraId="17CC0C8D" w14:textId="77777777" w:rsidR="00A71AC0" w:rsidRDefault="00A71AC0" w:rsidP="00A71AC0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faktury,</w:t>
      </w:r>
    </w:p>
    <w:p w14:paraId="0A0A2EFB" w14:textId="77777777" w:rsidR="00A71AC0" w:rsidRDefault="00A71AC0" w:rsidP="00A71AC0">
      <w:pPr>
        <w:rPr>
          <w:rFonts w:ascii="Cambria" w:hAnsi="Cambria"/>
          <w:bCs/>
        </w:rPr>
      </w:pPr>
      <w:r>
        <w:rPr>
          <w:rFonts w:ascii="Cambria" w:hAnsi="Cambria"/>
          <w:bCs/>
        </w:rPr>
        <w:t>-terminy opłat – miesięcznie zgodnie z umową,</w:t>
      </w:r>
    </w:p>
    <w:p w14:paraId="43B90EAD" w14:textId="77777777" w:rsidR="00A71AC0" w:rsidRDefault="00A71AC0" w:rsidP="00A71AC0">
      <w:pPr>
        <w:rPr>
          <w:rFonts w:ascii="Cambria" w:hAnsi="Cambria"/>
        </w:rPr>
      </w:pPr>
      <w:r>
        <w:rPr>
          <w:rFonts w:ascii="Cambria" w:hAnsi="Cambria"/>
        </w:rPr>
        <w:t xml:space="preserve">- nieruchomość znajduje się na terenie nie objętym planem zagospodarowania </w:t>
      </w:r>
    </w:p>
    <w:p w14:paraId="2D74E53B" w14:textId="77777777" w:rsidR="00A71AC0" w:rsidRDefault="00A71AC0" w:rsidP="00A71AC0">
      <w:pPr>
        <w:rPr>
          <w:rFonts w:ascii="Cambria" w:hAnsi="Cambria"/>
        </w:rPr>
      </w:pPr>
      <w:r>
        <w:rPr>
          <w:rFonts w:ascii="Cambria" w:hAnsi="Cambria"/>
        </w:rPr>
        <w:t xml:space="preserve">  przestrzennego,</w:t>
      </w:r>
    </w:p>
    <w:p w14:paraId="788ACEDD" w14:textId="77777777" w:rsidR="00A71AC0" w:rsidRDefault="00A71AC0" w:rsidP="00A71AC0">
      <w:pPr>
        <w:rPr>
          <w:rFonts w:ascii="Cambria" w:hAnsi="Cambria"/>
        </w:rPr>
      </w:pPr>
      <w:r>
        <w:rPr>
          <w:rFonts w:ascii="Cambria" w:hAnsi="Cambria"/>
        </w:rPr>
        <w:t>-nieruchomość niezabudowana,</w:t>
      </w:r>
    </w:p>
    <w:p w14:paraId="002EEA9A" w14:textId="77777777" w:rsidR="00A71AC0" w:rsidRDefault="00A71AC0" w:rsidP="00A71AC0">
      <w:pPr>
        <w:rPr>
          <w:rFonts w:ascii="Cambria" w:hAnsi="Cambria"/>
        </w:rPr>
      </w:pPr>
      <w:r>
        <w:rPr>
          <w:rFonts w:ascii="Cambria" w:hAnsi="Cambria"/>
        </w:rPr>
        <w:t>- w powiatowej ewidencji gruntów działka oznaczona symbolem Bi,</w:t>
      </w:r>
    </w:p>
    <w:p w14:paraId="22EAC23B" w14:textId="77777777" w:rsidR="00A71AC0" w:rsidRDefault="00A71AC0" w:rsidP="00A71AC0">
      <w:pPr>
        <w:rPr>
          <w:rFonts w:ascii="Cambria" w:hAnsi="Cambria"/>
        </w:rPr>
      </w:pPr>
      <w:r>
        <w:rPr>
          <w:rFonts w:ascii="Cambria" w:hAnsi="Cambria"/>
        </w:rPr>
        <w:t>-dzierżawca został ustalony w drodze bezprzetargowej.</w:t>
      </w:r>
    </w:p>
    <w:p w14:paraId="569E4F20" w14:textId="0F928C7C" w:rsidR="006B692B" w:rsidRDefault="006B692B"/>
    <w:p w14:paraId="52184FEA" w14:textId="49971BE8" w:rsidR="006B692B" w:rsidRPr="006B692B" w:rsidRDefault="006B692B" w:rsidP="006B692B"/>
    <w:p w14:paraId="04242B6C" w14:textId="09BEA259" w:rsidR="006B692B" w:rsidRDefault="006B692B" w:rsidP="006B692B"/>
    <w:p w14:paraId="7DF5A513" w14:textId="77777777" w:rsidR="006B692B" w:rsidRPr="00464EFF" w:rsidRDefault="006B692B" w:rsidP="006B692B">
      <w:pPr>
        <w:tabs>
          <w:tab w:val="left" w:pos="6061"/>
        </w:tabs>
        <w:rPr>
          <w:rFonts w:ascii="Cambria" w:hAnsi="Cambria"/>
          <w:sz w:val="22"/>
          <w:szCs w:val="22"/>
          <w:u w:val="words"/>
        </w:rPr>
      </w:pPr>
      <w:r>
        <w:tab/>
      </w:r>
      <w:r w:rsidRPr="00464EFF">
        <w:rPr>
          <w:rFonts w:ascii="Cambria" w:hAnsi="Cambria"/>
          <w:sz w:val="22"/>
          <w:szCs w:val="22"/>
          <w:u w:val="single"/>
        </w:rPr>
        <w:t>Wó</w:t>
      </w:r>
      <w:r w:rsidRPr="00464EFF">
        <w:rPr>
          <w:rFonts w:ascii="Cambria" w:hAnsi="Cambria"/>
          <w:sz w:val="22"/>
          <w:szCs w:val="22"/>
          <w:u w:val="words"/>
        </w:rPr>
        <w:t>jt Gminy Somianka</w:t>
      </w:r>
    </w:p>
    <w:p w14:paraId="53CAD5DE" w14:textId="77777777" w:rsidR="006B692B" w:rsidRDefault="006B692B" w:rsidP="006B692B">
      <w:pPr>
        <w:tabs>
          <w:tab w:val="left" w:pos="6061"/>
        </w:tabs>
        <w:rPr>
          <w:rFonts w:ascii="Cambria" w:hAnsi="Cambria"/>
          <w:sz w:val="22"/>
          <w:szCs w:val="22"/>
          <w:u w:val="words"/>
        </w:rPr>
      </w:pPr>
      <w:r w:rsidRPr="00464EFF">
        <w:rPr>
          <w:rFonts w:ascii="Cambria" w:hAnsi="Cambria"/>
          <w:sz w:val="22"/>
          <w:szCs w:val="22"/>
          <w:u w:val="words"/>
        </w:rPr>
        <w:t xml:space="preserve">                                                                                                                 </w:t>
      </w:r>
    </w:p>
    <w:p w14:paraId="277B8B2E" w14:textId="77777777" w:rsidR="006B692B" w:rsidRPr="00464EFF" w:rsidRDefault="006B692B" w:rsidP="006B692B">
      <w:pPr>
        <w:tabs>
          <w:tab w:val="left" w:pos="6061"/>
        </w:tabs>
        <w:rPr>
          <w:rFonts w:ascii="Cambria" w:hAnsi="Cambria"/>
          <w:sz w:val="22"/>
          <w:szCs w:val="22"/>
          <w:u w:val="words"/>
        </w:rPr>
      </w:pPr>
      <w:r>
        <w:rPr>
          <w:rFonts w:ascii="Cambria" w:hAnsi="Cambria"/>
          <w:sz w:val="22"/>
          <w:szCs w:val="22"/>
          <w:u w:val="words"/>
        </w:rPr>
        <w:t xml:space="preserve">                                                                                                                           </w:t>
      </w:r>
      <w:r w:rsidRPr="00464EFF">
        <w:rPr>
          <w:rFonts w:ascii="Cambria" w:hAnsi="Cambria"/>
          <w:sz w:val="22"/>
          <w:szCs w:val="22"/>
          <w:u w:val="words"/>
        </w:rPr>
        <w:t xml:space="preserve">  /-/ Andrzej Żołyński</w:t>
      </w:r>
    </w:p>
    <w:p w14:paraId="7166D7BE" w14:textId="116F82B2" w:rsidR="007D6E10" w:rsidRPr="006B692B" w:rsidRDefault="008415F9" w:rsidP="006B692B">
      <w:pPr>
        <w:tabs>
          <w:tab w:val="left" w:pos="6286"/>
        </w:tabs>
      </w:pPr>
    </w:p>
    <w:sectPr w:rsidR="007D6E10" w:rsidRPr="006B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DF"/>
    <w:rsid w:val="000D70E5"/>
    <w:rsid w:val="00464EFF"/>
    <w:rsid w:val="004E65DF"/>
    <w:rsid w:val="006B692B"/>
    <w:rsid w:val="008415F9"/>
    <w:rsid w:val="008766AD"/>
    <w:rsid w:val="00A71AC0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92E9"/>
  <w15:chartTrackingRefBased/>
  <w15:docId w15:val="{4C0AA354-02AC-4F39-B42B-52479054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71A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4</cp:revision>
  <dcterms:created xsi:type="dcterms:W3CDTF">2022-12-07T08:00:00Z</dcterms:created>
  <dcterms:modified xsi:type="dcterms:W3CDTF">2022-12-07T08:33:00Z</dcterms:modified>
</cp:coreProperties>
</file>