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C4" w:rsidRDefault="00340EC4" w:rsidP="00340E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sz w:val="28"/>
          <w:szCs w:val="28"/>
        </w:rPr>
        <w:t>X nadzwyczajna sesja Rady Gminy Somianka</w:t>
      </w:r>
    </w:p>
    <w:p w:rsidR="00340EC4" w:rsidRDefault="00340EC4" w:rsidP="00340E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4 marca </w:t>
      </w:r>
      <w:r>
        <w:rPr>
          <w:sz w:val="28"/>
          <w:szCs w:val="28"/>
        </w:rPr>
        <w:t xml:space="preserve"> 2021 r.</w:t>
      </w:r>
    </w:p>
    <w:p w:rsidR="00340EC4" w:rsidRDefault="00340EC4" w:rsidP="00340EC4">
      <w:pPr>
        <w:spacing w:after="0"/>
        <w:rPr>
          <w:rFonts w:ascii="Calibri" w:hAnsi="Calibri"/>
          <w:b/>
          <w:sz w:val="28"/>
          <w:szCs w:val="28"/>
        </w:rPr>
      </w:pPr>
    </w:p>
    <w:p w:rsidR="00340EC4" w:rsidRDefault="00340EC4" w:rsidP="00340EC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XXX/192</w:t>
      </w:r>
      <w:r>
        <w:rPr>
          <w:rFonts w:ascii="Calibri" w:hAnsi="Calibri"/>
          <w:b/>
          <w:sz w:val="28"/>
          <w:szCs w:val="28"/>
        </w:rPr>
        <w:t>/21 w sprawie  zmiany uchwały w sprawie Wieloletniej Prognozy Finansowej Gminy Somianka na lata 2021-2029</w:t>
      </w:r>
    </w:p>
    <w:p w:rsidR="00340EC4" w:rsidRDefault="00340EC4" w:rsidP="00340EC4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40EC4" w:rsidTr="00340EC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16BF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BF" w:rsidRDefault="00711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6BF" w:rsidRDefault="00711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711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Wstrz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</w:tbl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rPr>
          <w:sz w:val="28"/>
          <w:szCs w:val="28"/>
        </w:rPr>
      </w:pPr>
    </w:p>
    <w:p w:rsidR="00A23085" w:rsidRDefault="00A23085" w:rsidP="00340EC4">
      <w:pPr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</w:t>
      </w:r>
      <w:r>
        <w:rPr>
          <w:sz w:val="28"/>
          <w:szCs w:val="28"/>
        </w:rPr>
        <w:t>X nadzwyczajna sesja Rady Gminy Somianka</w:t>
      </w:r>
    </w:p>
    <w:p w:rsidR="00340EC4" w:rsidRDefault="00340EC4" w:rsidP="00340E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4 marca  2021 r.</w:t>
      </w:r>
    </w:p>
    <w:p w:rsidR="00340EC4" w:rsidRDefault="00340EC4" w:rsidP="00340EC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XXX/193</w:t>
      </w:r>
      <w:r>
        <w:rPr>
          <w:rFonts w:ascii="Calibri" w:hAnsi="Calibri"/>
          <w:b/>
          <w:sz w:val="28"/>
          <w:szCs w:val="28"/>
        </w:rPr>
        <w:t>/21 w sprawie  zmian do Uchwały budżetowej Nr XXVIII/187/20 Rady Gminy Somianka z dnia 30 grudnia 2020 roku</w:t>
      </w:r>
    </w:p>
    <w:p w:rsidR="00340EC4" w:rsidRDefault="00340EC4" w:rsidP="00340EC4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340EC4" w:rsidTr="00340E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5E8C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8C" w:rsidRDefault="00715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8C" w:rsidRDefault="00715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>
      <w:pPr>
        <w:ind w:left="708" w:firstLine="708"/>
        <w:rPr>
          <w:sz w:val="28"/>
          <w:szCs w:val="28"/>
        </w:rPr>
      </w:pPr>
    </w:p>
    <w:p w:rsidR="00340EC4" w:rsidRDefault="00340EC4" w:rsidP="00340EC4"/>
    <w:p w:rsidR="00A23085" w:rsidRDefault="00A23085" w:rsidP="00340EC4"/>
    <w:p w:rsidR="00A23085" w:rsidRDefault="00A23085" w:rsidP="00340EC4"/>
    <w:p w:rsidR="00340EC4" w:rsidRDefault="00340EC4" w:rsidP="00340E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sz w:val="28"/>
          <w:szCs w:val="28"/>
        </w:rPr>
        <w:t>X nadzwyczajna sesja Rady Gminy Somianka</w:t>
      </w:r>
    </w:p>
    <w:p w:rsidR="00340EC4" w:rsidRDefault="00340EC4" w:rsidP="00340E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4 marca  2021 r.</w:t>
      </w:r>
    </w:p>
    <w:p w:rsidR="00340EC4" w:rsidRDefault="00340EC4" w:rsidP="00340EC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XXX/194</w:t>
      </w:r>
      <w:r>
        <w:rPr>
          <w:rFonts w:ascii="Calibri" w:hAnsi="Calibri"/>
          <w:b/>
          <w:sz w:val="28"/>
          <w:szCs w:val="28"/>
        </w:rPr>
        <w:t xml:space="preserve">/21 w sprawie </w:t>
      </w:r>
      <w:r>
        <w:rPr>
          <w:rFonts w:ascii="Calibri" w:hAnsi="Calibri"/>
          <w:b/>
          <w:sz w:val="28"/>
          <w:szCs w:val="28"/>
        </w:rPr>
        <w:t>przyjęcia planów komisji stałych Rady Gminy Somianka na 202 rok</w:t>
      </w:r>
    </w:p>
    <w:p w:rsidR="00340EC4" w:rsidRDefault="00340EC4" w:rsidP="00340EC4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340EC4" w:rsidTr="00340E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15E8C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8C" w:rsidRDefault="00715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5E8C" w:rsidRDefault="00715E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</w:p>
    <w:p w:rsidR="00A23085" w:rsidRDefault="00A23085" w:rsidP="00F964E3">
      <w:pPr>
        <w:rPr>
          <w:sz w:val="28"/>
          <w:szCs w:val="28"/>
        </w:rPr>
      </w:pPr>
    </w:p>
    <w:p w:rsidR="00340EC4" w:rsidRDefault="00340EC4" w:rsidP="00340E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</w:t>
      </w:r>
      <w:r>
        <w:rPr>
          <w:sz w:val="28"/>
          <w:szCs w:val="28"/>
        </w:rPr>
        <w:t>X nadzwyczajna sesja Rady Gminy Somianka</w:t>
      </w:r>
    </w:p>
    <w:p w:rsidR="00340EC4" w:rsidRDefault="00340EC4" w:rsidP="00340E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4 marca  2021 r.</w:t>
      </w:r>
    </w:p>
    <w:p w:rsidR="00340EC4" w:rsidRDefault="00FE6CF5" w:rsidP="00340EC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XXX/195</w:t>
      </w:r>
      <w:r w:rsidR="00340EC4">
        <w:rPr>
          <w:rFonts w:ascii="Calibri" w:hAnsi="Calibri"/>
          <w:b/>
          <w:sz w:val="28"/>
          <w:szCs w:val="28"/>
        </w:rPr>
        <w:t xml:space="preserve">/21 w sprawie  </w:t>
      </w:r>
      <w:r>
        <w:rPr>
          <w:rFonts w:ascii="Calibri" w:hAnsi="Calibri"/>
          <w:b/>
          <w:sz w:val="28"/>
          <w:szCs w:val="28"/>
        </w:rPr>
        <w:t>funduszu sołeckiego</w:t>
      </w:r>
      <w:r w:rsidR="00340EC4">
        <w:rPr>
          <w:rFonts w:ascii="Calibri" w:hAnsi="Calibri"/>
          <w:b/>
          <w:sz w:val="28"/>
          <w:szCs w:val="28"/>
        </w:rPr>
        <w:t>.</w:t>
      </w:r>
    </w:p>
    <w:p w:rsidR="00340EC4" w:rsidRDefault="00340EC4" w:rsidP="00340EC4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340EC4" w:rsidTr="00340E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F9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Wstrz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964E3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4E3" w:rsidRDefault="00F9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4E3" w:rsidRDefault="00F96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Wstrz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340EC4" w:rsidTr="00340E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EC4" w:rsidRDefault="00340E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340EC4" w:rsidRDefault="00340EC4" w:rsidP="00340EC4"/>
    <w:p w:rsidR="00D934A6" w:rsidRDefault="00D934A6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 w:rsidP="00FE6CF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 nadzwyczajna sesja Rady Gminy Somianka</w:t>
      </w:r>
    </w:p>
    <w:p w:rsidR="00FE6CF5" w:rsidRDefault="00FE6CF5" w:rsidP="00FE6CF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4 marca  2021 r.</w:t>
      </w:r>
    </w:p>
    <w:p w:rsidR="00FE6CF5" w:rsidRDefault="00FE6CF5" w:rsidP="00FE6CF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XXX/196</w:t>
      </w:r>
      <w:r>
        <w:rPr>
          <w:rFonts w:ascii="Calibri" w:hAnsi="Calibri"/>
          <w:b/>
          <w:sz w:val="28"/>
          <w:szCs w:val="28"/>
        </w:rPr>
        <w:t xml:space="preserve">/21 w sprawie  </w:t>
      </w:r>
      <w:r w:rsidRPr="00FE6CF5">
        <w:rPr>
          <w:rFonts w:ascii="Calibri" w:hAnsi="Calibri"/>
          <w:b/>
          <w:sz w:val="28"/>
          <w:szCs w:val="28"/>
        </w:rPr>
        <w:t>udzielenia pomocy finansowej Powiatowi Wyszkowskiemu na organizację przewozów autobusowych o charakterze użyteczności publicznej linii komunikacyjnej pn.: „Wyszków-Somianka-Wyszków”.</w:t>
      </w:r>
    </w:p>
    <w:p w:rsidR="00FE6CF5" w:rsidRDefault="00FE6CF5" w:rsidP="00FE6CF5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763007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Wstrz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63007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07" w:rsidRDefault="00763007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07" w:rsidRDefault="00763007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763007" w:rsidRDefault="00763007"/>
    <w:p w:rsidR="00FE6CF5" w:rsidRDefault="00FE6CF5" w:rsidP="00FE6CF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 nadzwyczajna sesja Rady Gminy Somianka</w:t>
      </w:r>
    </w:p>
    <w:p w:rsidR="00FE6CF5" w:rsidRDefault="00FE6CF5" w:rsidP="00FE6CF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4 marca  2021 r.</w:t>
      </w:r>
    </w:p>
    <w:p w:rsidR="00FE6CF5" w:rsidRPr="00FE6CF5" w:rsidRDefault="00FE6CF5" w:rsidP="00FE6CF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XXX/197</w:t>
      </w:r>
      <w:r>
        <w:rPr>
          <w:rFonts w:ascii="Calibri" w:hAnsi="Calibri"/>
          <w:b/>
          <w:sz w:val="28"/>
          <w:szCs w:val="28"/>
        </w:rPr>
        <w:t xml:space="preserve">/21 w sprawie  </w:t>
      </w:r>
      <w:r w:rsidRPr="00FE6CF5">
        <w:rPr>
          <w:rFonts w:ascii="Calibri" w:hAnsi="Calibri"/>
          <w:b/>
          <w:sz w:val="28"/>
          <w:szCs w:val="28"/>
        </w:rPr>
        <w:t>przyjęcia” Programu opieki nad zwierzętami bezdomnymi oraz zapobiegania bezdomności zwierząt na terenie Gminy Somianka w 2021 roku”.</w:t>
      </w:r>
    </w:p>
    <w:p w:rsidR="00FE6CF5" w:rsidRDefault="00FE6CF5" w:rsidP="00FE6CF5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763007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07" w:rsidRDefault="00763007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3007" w:rsidRDefault="00763007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763007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</w:tbl>
    <w:p w:rsidR="00FE6CF5" w:rsidRDefault="00FE6CF5" w:rsidP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 w:rsidP="00FE6C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 nadzwyczajna sesja Rady Gminy Somianka</w:t>
      </w:r>
    </w:p>
    <w:p w:rsidR="00FE6CF5" w:rsidRDefault="00FE6CF5" w:rsidP="00FE6CF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4 marca  2021 r.</w:t>
      </w:r>
    </w:p>
    <w:p w:rsidR="00FE6CF5" w:rsidRPr="00FE6CF5" w:rsidRDefault="00FE6CF5" w:rsidP="00FE6CF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XXX/198</w:t>
      </w:r>
      <w:r>
        <w:rPr>
          <w:rFonts w:ascii="Calibri" w:hAnsi="Calibri"/>
          <w:b/>
          <w:sz w:val="28"/>
          <w:szCs w:val="28"/>
        </w:rPr>
        <w:t xml:space="preserve">/21 w sprawie  </w:t>
      </w:r>
      <w:r w:rsidRPr="00FE6CF5">
        <w:rPr>
          <w:rFonts w:ascii="Calibri" w:hAnsi="Calibri"/>
          <w:b/>
          <w:sz w:val="28"/>
          <w:szCs w:val="28"/>
        </w:rPr>
        <w:t>rozpatrzenia skargi na działalność Wójta Gminy</w:t>
      </w:r>
    </w:p>
    <w:p w:rsidR="00FE6CF5" w:rsidRDefault="00FE6CF5" w:rsidP="00FE6CF5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6255EE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Przeciw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55EE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EE" w:rsidRDefault="006255EE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EE" w:rsidRDefault="006255EE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E6CF5" w:rsidRDefault="00FE6CF5" w:rsidP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/>
    <w:p w:rsidR="00FE6CF5" w:rsidRDefault="00FE6CF5" w:rsidP="00FE6CF5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 nadzwyczajna sesja Rady Gminy Somianka</w:t>
      </w:r>
    </w:p>
    <w:p w:rsidR="00FE6CF5" w:rsidRDefault="00FE6CF5" w:rsidP="00FE6CF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4 marca  2021 r.</w:t>
      </w:r>
    </w:p>
    <w:p w:rsidR="00FE6CF5" w:rsidRPr="00FE6CF5" w:rsidRDefault="00FE6CF5" w:rsidP="00FE6CF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XXX/199</w:t>
      </w:r>
      <w:r>
        <w:rPr>
          <w:rFonts w:ascii="Calibri" w:hAnsi="Calibri"/>
          <w:b/>
          <w:sz w:val="28"/>
          <w:szCs w:val="28"/>
        </w:rPr>
        <w:t xml:space="preserve">/21 w sprawie  </w:t>
      </w:r>
      <w:r w:rsidR="00A23085" w:rsidRPr="00A23085">
        <w:rPr>
          <w:rFonts w:ascii="Calibri" w:hAnsi="Calibri"/>
          <w:b/>
          <w:sz w:val="28"/>
          <w:szCs w:val="28"/>
        </w:rPr>
        <w:t>wystąpienia z wnioskiem do Ministra Spraw Wewnętrznych i Administracji dotyczącym połączenia miejscowości Somianka i Somianka-Parcele w jedną miejscowość o nazwie Somianka</w:t>
      </w:r>
      <w:r w:rsidR="00A23085">
        <w:rPr>
          <w:rFonts w:ascii="Calibri" w:hAnsi="Calibri"/>
          <w:b/>
          <w:sz w:val="28"/>
          <w:szCs w:val="28"/>
        </w:rPr>
        <w:t>.</w:t>
      </w:r>
    </w:p>
    <w:p w:rsidR="00FE6CF5" w:rsidRDefault="00FE6CF5" w:rsidP="00FE6CF5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6255EE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Przeciw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255EE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EE" w:rsidRDefault="006255EE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5EE" w:rsidRDefault="006255EE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6255EE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E6CF5" w:rsidTr="00A72BDB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CF5" w:rsidRDefault="00FE6CF5" w:rsidP="00A72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E6CF5" w:rsidRDefault="00FE6CF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p w:rsidR="00A23085" w:rsidRDefault="00A23085"/>
    <w:sectPr w:rsidR="00A2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CB"/>
    <w:rsid w:val="00340EC4"/>
    <w:rsid w:val="006255EE"/>
    <w:rsid w:val="007116BF"/>
    <w:rsid w:val="00715E8C"/>
    <w:rsid w:val="00763007"/>
    <w:rsid w:val="00A23085"/>
    <w:rsid w:val="00D934A6"/>
    <w:rsid w:val="00DB64CB"/>
    <w:rsid w:val="00F964E3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7881-90D3-4E13-82C6-022E9337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EC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2021-03-05T09:16:00Z</cp:lastPrinted>
  <dcterms:created xsi:type="dcterms:W3CDTF">2021-03-05T08:41:00Z</dcterms:created>
  <dcterms:modified xsi:type="dcterms:W3CDTF">2021-03-05T09:17:00Z</dcterms:modified>
</cp:coreProperties>
</file>