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D9" w:rsidRDefault="00736BD9" w:rsidP="00736B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ZARZĄDZENIE NR</w:t>
      </w:r>
      <w:r>
        <w:rPr>
          <w:rFonts w:ascii="Arial" w:hAnsi="Arial" w:cs="Arial"/>
          <w:sz w:val="22"/>
          <w:szCs w:val="22"/>
        </w:rPr>
        <w:t xml:space="preserve"> </w:t>
      </w:r>
      <w:r w:rsidRPr="00736BD9">
        <w:rPr>
          <w:rFonts w:ascii="Arial" w:hAnsi="Arial" w:cs="Arial"/>
          <w:b/>
          <w:sz w:val="22"/>
          <w:szCs w:val="22"/>
        </w:rPr>
        <w:t>1</w:t>
      </w:r>
      <w:r w:rsidRPr="00736BD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2024</w:t>
      </w:r>
    </w:p>
    <w:p w:rsidR="00736BD9" w:rsidRDefault="00736BD9" w:rsidP="00736B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WÓJTA GMINY SOMIANKA</w:t>
      </w:r>
    </w:p>
    <w:p w:rsidR="00736BD9" w:rsidRDefault="00736BD9" w:rsidP="00736B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09 stycznia 2024r.</w:t>
      </w:r>
    </w:p>
    <w:p w:rsidR="00736BD9" w:rsidRDefault="00736BD9" w:rsidP="00736BD9">
      <w:pPr>
        <w:jc w:val="center"/>
        <w:rPr>
          <w:rFonts w:ascii="Arial" w:hAnsi="Arial" w:cs="Arial"/>
          <w:b/>
          <w:sz w:val="22"/>
          <w:szCs w:val="22"/>
        </w:rPr>
      </w:pPr>
    </w:p>
    <w:p w:rsidR="00736BD9" w:rsidRDefault="00736BD9" w:rsidP="00736BD9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w sprawie ogłoszenia alarmu przeciwpowodziowego</w:t>
      </w:r>
    </w:p>
    <w:p w:rsidR="00736BD9" w:rsidRDefault="00736BD9" w:rsidP="00736BD9">
      <w:pPr>
        <w:jc w:val="center"/>
        <w:rPr>
          <w:b/>
          <w:i/>
          <w:sz w:val="28"/>
          <w:szCs w:val="28"/>
        </w:rPr>
      </w:pPr>
    </w:p>
    <w:p w:rsidR="00736BD9" w:rsidRDefault="00736BD9" w:rsidP="00736BD9">
      <w:pPr>
        <w:jc w:val="both"/>
        <w:rPr>
          <w:rFonts w:ascii="Arial" w:hAnsi="Arial" w:cs="Arial"/>
          <w:sz w:val="22"/>
          <w:szCs w:val="22"/>
        </w:rPr>
      </w:pPr>
      <w:r>
        <w:t xml:space="preserve">      </w:t>
      </w:r>
      <w:r>
        <w:rPr>
          <w:rFonts w:ascii="Arial" w:hAnsi="Arial" w:cs="Arial"/>
          <w:sz w:val="22"/>
          <w:szCs w:val="22"/>
        </w:rPr>
        <w:t xml:space="preserve">Na podstawie art. 7 ust. 1 pkt. 14 i art. 31 ustawy z dnia 8 marca 1990 r. o samorządzie gminnym (Dz.U. z 2023 r. poz. 40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 oraz art. 88a  ustawy z dnia 20 lipca 2018 r. Prawo Wodne    (Dz. U. z 2023 r. poz. 1478, z </w:t>
      </w:r>
      <w:proofErr w:type="spellStart"/>
      <w:r>
        <w:rPr>
          <w:rFonts w:ascii="Arial" w:hAnsi="Arial" w:cs="Arial"/>
          <w:sz w:val="22"/>
          <w:szCs w:val="22"/>
        </w:rPr>
        <w:t>póź</w:t>
      </w:r>
      <w:proofErr w:type="spellEnd"/>
      <w:r>
        <w:rPr>
          <w:rFonts w:ascii="Arial" w:hAnsi="Arial" w:cs="Arial"/>
          <w:sz w:val="22"/>
          <w:szCs w:val="22"/>
        </w:rPr>
        <w:t xml:space="preserve">. zm.), w związku z systematycznym zwiększaniem się stanu wody w rzece Bug </w:t>
      </w:r>
      <w:r>
        <w:rPr>
          <w:rFonts w:ascii="Arial" w:hAnsi="Arial" w:cs="Arial"/>
          <w:b/>
          <w:sz w:val="22"/>
          <w:szCs w:val="22"/>
        </w:rPr>
        <w:t>zarządzam</w:t>
      </w:r>
      <w:r>
        <w:rPr>
          <w:rFonts w:ascii="Arial" w:hAnsi="Arial" w:cs="Arial"/>
          <w:sz w:val="22"/>
          <w:szCs w:val="22"/>
        </w:rPr>
        <w:t xml:space="preserve"> co następuje:</w:t>
      </w:r>
    </w:p>
    <w:p w:rsidR="00736BD9" w:rsidRDefault="00736BD9" w:rsidP="00736BD9">
      <w:pPr>
        <w:jc w:val="both"/>
        <w:rPr>
          <w:rFonts w:ascii="Arial" w:hAnsi="Arial" w:cs="Arial"/>
          <w:sz w:val="22"/>
          <w:szCs w:val="22"/>
        </w:rPr>
      </w:pPr>
    </w:p>
    <w:p w:rsidR="00736BD9" w:rsidRDefault="00736BD9" w:rsidP="00736BD9">
      <w:pPr>
        <w:rPr>
          <w:rFonts w:ascii="Arial" w:hAnsi="Arial" w:cs="Arial"/>
          <w:b/>
          <w:bCs/>
          <w:sz w:val="22"/>
          <w:szCs w:val="22"/>
        </w:rPr>
      </w:pPr>
    </w:p>
    <w:p w:rsidR="00736BD9" w:rsidRDefault="00736BD9" w:rsidP="00736BD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zarządzam co następuje:</w:t>
      </w:r>
    </w:p>
    <w:p w:rsidR="00736BD9" w:rsidRDefault="00736BD9" w:rsidP="00736BD9">
      <w:pPr>
        <w:jc w:val="center"/>
        <w:rPr>
          <w:rFonts w:ascii="Arial" w:hAnsi="Arial" w:cs="Arial"/>
          <w:sz w:val="22"/>
          <w:szCs w:val="22"/>
        </w:rPr>
      </w:pPr>
    </w:p>
    <w:p w:rsidR="00736BD9" w:rsidRDefault="00736BD9" w:rsidP="00736BD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</w:p>
    <w:p w:rsidR="00736BD9" w:rsidRDefault="00736BD9" w:rsidP="00736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przekroczeniem stanu alarmowego na rzece Bug wprowadzam stan alarmu przeciwpowodziowego dla sołectw: Jasieniec, Barcice, Jackowo Dolne, Janki, Popowo Kościelne, Popowo Parcele od godz. 10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 xml:space="preserve">  dnia 09 stycznia 2024r. </w:t>
      </w:r>
    </w:p>
    <w:p w:rsidR="00736BD9" w:rsidRDefault="00736BD9" w:rsidP="00736BD9">
      <w:pPr>
        <w:jc w:val="center"/>
        <w:rPr>
          <w:rFonts w:ascii="Arial" w:hAnsi="Arial" w:cs="Arial"/>
          <w:sz w:val="22"/>
          <w:szCs w:val="22"/>
        </w:rPr>
      </w:pPr>
    </w:p>
    <w:p w:rsidR="00736BD9" w:rsidRDefault="00736BD9" w:rsidP="00736BD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736BD9" w:rsidRDefault="00736BD9" w:rsidP="00736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Wprowadzam całodobowe dyżury pod telefonem dla wyznaczonych pracowników Urzędu Gminy Somianka, w składzie ustalonym przez Z-</w:t>
      </w:r>
      <w:proofErr w:type="spellStart"/>
      <w:r>
        <w:rPr>
          <w:rFonts w:ascii="Arial" w:hAnsi="Arial" w:cs="Arial"/>
          <w:sz w:val="22"/>
          <w:szCs w:val="22"/>
        </w:rPr>
        <w:t>cę</w:t>
      </w:r>
      <w:proofErr w:type="spellEnd"/>
      <w:r>
        <w:rPr>
          <w:rFonts w:ascii="Arial" w:hAnsi="Arial" w:cs="Arial"/>
          <w:sz w:val="22"/>
          <w:szCs w:val="22"/>
        </w:rPr>
        <w:t xml:space="preserve"> Szefa GZZK.</w:t>
      </w:r>
    </w:p>
    <w:p w:rsidR="00736BD9" w:rsidRDefault="00736BD9" w:rsidP="00736BD9">
      <w:pPr>
        <w:jc w:val="center"/>
        <w:rPr>
          <w:rFonts w:ascii="Arial" w:hAnsi="Arial" w:cs="Arial"/>
          <w:sz w:val="22"/>
          <w:szCs w:val="22"/>
        </w:rPr>
      </w:pPr>
    </w:p>
    <w:p w:rsidR="00736BD9" w:rsidRDefault="00736BD9" w:rsidP="00736BD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736BD9" w:rsidRDefault="00736BD9" w:rsidP="00736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sołectwach w których ogłoszono alarm przeciwpowodziowy należy w szczególności:</w:t>
      </w:r>
    </w:p>
    <w:p w:rsidR="00736BD9" w:rsidRDefault="00736BD9" w:rsidP="00736BD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przystąpić do realizacji zadań ujętych w dokumentacji przeciwpowodziowej</w:t>
      </w:r>
    </w:p>
    <w:p w:rsidR="00736BD9" w:rsidRDefault="00736BD9" w:rsidP="00736BD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utrzymać siły i środki w gotowości do użycia</w:t>
      </w:r>
    </w:p>
    <w:p w:rsidR="00736BD9" w:rsidRDefault="00736BD9" w:rsidP="00736BD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przygotować ludność i inwentarz do ewentualnej ewakuacji</w:t>
      </w:r>
    </w:p>
    <w:p w:rsidR="00736BD9" w:rsidRDefault="00736BD9" w:rsidP="00736BD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śledzić poziom wody na rzece Bug</w:t>
      </w:r>
    </w:p>
    <w:p w:rsidR="00736BD9" w:rsidRDefault="00736BD9" w:rsidP="00736BD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monitorować stan wałów przeciwpowodziowych oraz urządzeń hydrotechnicznych</w:t>
      </w:r>
    </w:p>
    <w:p w:rsidR="00736BD9" w:rsidRDefault="00736BD9" w:rsidP="00736BD9">
      <w:pPr>
        <w:jc w:val="center"/>
        <w:rPr>
          <w:rFonts w:ascii="Arial" w:hAnsi="Arial" w:cs="Arial"/>
          <w:sz w:val="22"/>
          <w:szCs w:val="22"/>
        </w:rPr>
      </w:pPr>
    </w:p>
    <w:p w:rsidR="00736BD9" w:rsidRDefault="00736BD9" w:rsidP="00736BD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4</w:t>
      </w:r>
    </w:p>
    <w:p w:rsidR="00736BD9" w:rsidRDefault="00736BD9" w:rsidP="00736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o podjętych działaniach oraz sytuacji powodziowej na terenie sołectwa przekazywać do Gminnego Centrum Zarządzania Kryzysowego  dwa razy na dobę z sytuacji na godzinę 7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 xml:space="preserve"> do godziny 8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>oraz z sytuacji na godzinę 19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 xml:space="preserve"> do godziny 20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>. W sytuacjach poważnych zagrożeń informacje przekazywać natychmiast Szefowi Gminnego Zespołu Zarządzania Kryzysowego.</w:t>
      </w:r>
    </w:p>
    <w:p w:rsidR="00736BD9" w:rsidRDefault="00736BD9" w:rsidP="00736BD9">
      <w:pPr>
        <w:jc w:val="center"/>
        <w:rPr>
          <w:rFonts w:ascii="Arial" w:hAnsi="Arial" w:cs="Arial"/>
          <w:sz w:val="22"/>
          <w:szCs w:val="22"/>
        </w:rPr>
      </w:pPr>
    </w:p>
    <w:p w:rsidR="00736BD9" w:rsidRDefault="00736BD9" w:rsidP="00736BD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</w:t>
      </w:r>
    </w:p>
    <w:p w:rsidR="00736BD9" w:rsidRDefault="00736BD9" w:rsidP="00736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o podjętych działaniach oraz sytuacji na terenie Gminy przekazywać do Powiatowego Centrum Zarządzania Kryzysowego Starosty dwa razy na dobę o godzinie 8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 xml:space="preserve"> i 20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>. W razie zagrożenia życia i wynikłych katastrof informację należy przekazywać natychmiast do CZK Starosty, a w razie braku łączności do:</w:t>
      </w:r>
    </w:p>
    <w:p w:rsidR="00736BD9" w:rsidRDefault="00736BD9" w:rsidP="00736B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 Policji:</w:t>
      </w:r>
      <w:r>
        <w:rPr>
          <w:rStyle w:val="Pogrubienie"/>
          <w:rFonts w:ascii="Arial" w:hAnsi="Arial" w:cs="Arial"/>
          <w:sz w:val="22"/>
          <w:szCs w:val="22"/>
        </w:rPr>
        <w:t xml:space="preserve"> 997 (0-29) 743-62-10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 ,</w:t>
      </w:r>
      <w:r>
        <w:rPr>
          <w:rFonts w:ascii="Arial" w:hAnsi="Arial" w:cs="Arial"/>
          <w:b/>
          <w:sz w:val="22"/>
          <w:szCs w:val="22"/>
        </w:rPr>
        <w:t xml:space="preserve"> (0-29) 743-62-00</w:t>
      </w:r>
      <w:r>
        <w:rPr>
          <w:rFonts w:ascii="Arial" w:hAnsi="Arial" w:cs="Arial"/>
          <w:sz w:val="22"/>
          <w:szCs w:val="22"/>
        </w:rPr>
        <w:t> </w:t>
      </w:r>
    </w:p>
    <w:p w:rsidR="00736BD9" w:rsidRDefault="00736BD9" w:rsidP="00736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Szpitala: </w:t>
      </w:r>
      <w:r>
        <w:rPr>
          <w:rFonts w:ascii="Arial" w:hAnsi="Arial" w:cs="Arial"/>
          <w:b/>
          <w:sz w:val="22"/>
          <w:szCs w:val="22"/>
        </w:rPr>
        <w:t>999 (0-29) 743-76-48,</w:t>
      </w:r>
      <w:r>
        <w:rPr>
          <w:rFonts w:ascii="Arial" w:hAnsi="Arial" w:cs="Arial"/>
          <w:sz w:val="22"/>
          <w:szCs w:val="22"/>
        </w:rPr>
        <w:t xml:space="preserve"> </w:t>
      </w:r>
    </w:p>
    <w:p w:rsidR="00736BD9" w:rsidRDefault="00736BD9" w:rsidP="00736BD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 PSP:</w:t>
      </w:r>
      <w:r>
        <w:rPr>
          <w:rFonts w:ascii="Arial" w:hAnsi="Arial" w:cs="Arial"/>
          <w:b/>
          <w:bCs/>
          <w:sz w:val="22"/>
          <w:szCs w:val="22"/>
        </w:rPr>
        <w:t xml:space="preserve"> 998 , (0-29)742-54-21,</w:t>
      </w:r>
    </w:p>
    <w:p w:rsidR="00736BD9" w:rsidRDefault="00736BD9" w:rsidP="00736BD9">
      <w:pPr>
        <w:jc w:val="center"/>
        <w:rPr>
          <w:rFonts w:ascii="Arial" w:hAnsi="Arial" w:cs="Arial"/>
          <w:sz w:val="22"/>
          <w:szCs w:val="22"/>
        </w:rPr>
      </w:pPr>
    </w:p>
    <w:p w:rsidR="00736BD9" w:rsidRDefault="00736BD9" w:rsidP="00736BD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</w:t>
      </w:r>
    </w:p>
    <w:p w:rsidR="00736BD9" w:rsidRDefault="00736BD9" w:rsidP="00736B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Zarządzenia powierza się Sekretarzowi Urzędu oraz Inspektorowi ds. obronnych, </w:t>
      </w:r>
      <w:proofErr w:type="spellStart"/>
      <w:r>
        <w:rPr>
          <w:rFonts w:ascii="Arial" w:hAnsi="Arial" w:cs="Arial"/>
          <w:sz w:val="22"/>
          <w:szCs w:val="22"/>
        </w:rPr>
        <w:t>oc</w:t>
      </w:r>
      <w:proofErr w:type="spellEnd"/>
      <w:r>
        <w:rPr>
          <w:rFonts w:ascii="Arial" w:hAnsi="Arial" w:cs="Arial"/>
          <w:sz w:val="22"/>
          <w:szCs w:val="22"/>
        </w:rPr>
        <w:t>, zarzadzania kryzysowego.</w:t>
      </w:r>
    </w:p>
    <w:p w:rsidR="00736BD9" w:rsidRDefault="00736BD9" w:rsidP="00736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36BD9" w:rsidRDefault="00736BD9" w:rsidP="00736BD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:rsidR="00736BD9" w:rsidRDefault="00736BD9" w:rsidP="00736BD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Zarządzenie wchodzi w życie z dniem podpisania i podlega niezwłocznemu ogłoszeniu.</w:t>
      </w:r>
    </w:p>
    <w:p w:rsidR="00736BD9" w:rsidRDefault="00736BD9" w:rsidP="00736BD9">
      <w:pPr>
        <w:jc w:val="center"/>
        <w:rPr>
          <w:rFonts w:ascii="Arial" w:hAnsi="Arial" w:cs="Arial"/>
          <w:b/>
          <w:sz w:val="22"/>
          <w:szCs w:val="22"/>
        </w:rPr>
      </w:pPr>
    </w:p>
    <w:p w:rsidR="00736BD9" w:rsidRDefault="00736BD9" w:rsidP="00736BD9">
      <w:pPr>
        <w:rPr>
          <w:rFonts w:ascii="Arial" w:hAnsi="Arial" w:cs="Arial"/>
          <w:b/>
          <w:sz w:val="22"/>
          <w:szCs w:val="22"/>
        </w:rPr>
      </w:pPr>
    </w:p>
    <w:p w:rsidR="00736BD9" w:rsidRDefault="00736BD9" w:rsidP="00736BD9">
      <w:pPr>
        <w:jc w:val="center"/>
        <w:rPr>
          <w:rFonts w:ascii="Arial" w:hAnsi="Arial" w:cs="Arial"/>
          <w:b/>
          <w:sz w:val="22"/>
          <w:szCs w:val="22"/>
        </w:rPr>
      </w:pPr>
    </w:p>
    <w:p w:rsidR="00736BD9" w:rsidRDefault="00736BD9" w:rsidP="00736BD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Zastępca Wójta</w:t>
      </w:r>
    </w:p>
    <w:p w:rsidR="00D41E9B" w:rsidRDefault="00736BD9" w:rsidP="00736BD9">
      <w:pPr>
        <w:jc w:val="center"/>
      </w:pP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                  /-/ Agnieszka Salwin</w:t>
      </w:r>
    </w:p>
    <w:sectPr w:rsidR="00D41E9B" w:rsidSect="00736BD9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3AC2"/>
    <w:multiLevelType w:val="hybridMultilevel"/>
    <w:tmpl w:val="ACBE90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78"/>
    <w:rsid w:val="00736BD9"/>
    <w:rsid w:val="00B27A78"/>
    <w:rsid w:val="00D4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E3D8"/>
  <w15:chartTrackingRefBased/>
  <w15:docId w15:val="{6263918F-B39E-496F-A1FA-AA13C526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36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Krysiak</dc:creator>
  <cp:keywords/>
  <dc:description/>
  <cp:lastModifiedBy>B. Krysiak</cp:lastModifiedBy>
  <cp:revision>2</cp:revision>
  <dcterms:created xsi:type="dcterms:W3CDTF">2024-01-23T15:46:00Z</dcterms:created>
  <dcterms:modified xsi:type="dcterms:W3CDTF">2024-01-23T15:48:00Z</dcterms:modified>
</cp:coreProperties>
</file>