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AE5F0" w14:textId="77777777" w:rsidR="007E65A4" w:rsidRDefault="007E65A4" w:rsidP="007E6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23EB07" w14:textId="77777777" w:rsidR="007E65A4" w:rsidRDefault="007E65A4" w:rsidP="007E6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FC1FEC" w14:textId="132605BB" w:rsidR="007E65A4" w:rsidRPr="00DE69C2" w:rsidRDefault="007E65A4" w:rsidP="007E65A4">
      <w:pPr>
        <w:keepNext/>
        <w:spacing w:after="0" w:line="360" w:lineRule="auto"/>
        <w:ind w:left="3540"/>
        <w:jc w:val="both"/>
        <w:outlineLvl w:val="1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DE69C2">
        <w:rPr>
          <w:rFonts w:ascii="Arial" w:eastAsia="Times New Roman" w:hAnsi="Arial" w:cs="Arial"/>
          <w:b/>
          <w:bCs/>
          <w:lang w:eastAsia="pl-PL"/>
        </w:rPr>
        <w:t xml:space="preserve">ZARZĄDZENIE NR </w:t>
      </w:r>
      <w:r w:rsidR="006A7BA5" w:rsidRPr="00DE69C2">
        <w:rPr>
          <w:rFonts w:ascii="Arial" w:eastAsia="Times New Roman" w:hAnsi="Arial" w:cs="Arial"/>
          <w:b/>
          <w:bCs/>
          <w:lang w:eastAsia="pl-PL"/>
        </w:rPr>
        <w:t>34</w:t>
      </w:r>
      <w:r w:rsidRPr="00DE69C2">
        <w:rPr>
          <w:rFonts w:ascii="Arial" w:eastAsia="Times New Roman" w:hAnsi="Arial" w:cs="Arial"/>
          <w:b/>
          <w:bCs/>
          <w:lang w:eastAsia="pl-PL"/>
        </w:rPr>
        <w:t xml:space="preserve"> /21</w:t>
      </w:r>
    </w:p>
    <w:p w14:paraId="35B78F7D" w14:textId="4946EBF7" w:rsidR="007E65A4" w:rsidRPr="00DE69C2" w:rsidRDefault="007E65A4" w:rsidP="00DE69C2">
      <w:pPr>
        <w:keepNext/>
        <w:tabs>
          <w:tab w:val="left" w:pos="6705"/>
        </w:tabs>
        <w:spacing w:after="0" w:line="360" w:lineRule="auto"/>
        <w:ind w:left="540"/>
        <w:jc w:val="both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DE69C2">
        <w:rPr>
          <w:rFonts w:ascii="Arial" w:eastAsia="Times New Roman" w:hAnsi="Arial" w:cs="Arial"/>
          <w:b/>
          <w:bCs/>
          <w:lang w:eastAsia="pl-PL"/>
        </w:rPr>
        <w:t xml:space="preserve">                                     </w:t>
      </w:r>
      <w:r w:rsidR="00DE69C2">
        <w:rPr>
          <w:rFonts w:ascii="Arial" w:eastAsia="Times New Roman" w:hAnsi="Arial" w:cs="Arial"/>
          <w:b/>
          <w:bCs/>
          <w:lang w:eastAsia="pl-PL"/>
        </w:rPr>
        <w:t xml:space="preserve">          WÓJTA  GMINY  </w:t>
      </w:r>
      <w:r w:rsidRPr="00DE69C2">
        <w:rPr>
          <w:rFonts w:ascii="Arial" w:eastAsia="Times New Roman" w:hAnsi="Arial" w:cs="Arial"/>
          <w:b/>
          <w:bCs/>
          <w:lang w:eastAsia="pl-PL"/>
        </w:rPr>
        <w:t>SOMIANKA</w:t>
      </w:r>
    </w:p>
    <w:p w14:paraId="5E088121" w14:textId="422AD360" w:rsidR="007E65A4" w:rsidRPr="00DE69C2" w:rsidRDefault="008A0E24" w:rsidP="008A0E24">
      <w:pPr>
        <w:spacing w:after="0" w:line="360" w:lineRule="auto"/>
        <w:ind w:left="2832"/>
        <w:jc w:val="both"/>
        <w:rPr>
          <w:rFonts w:ascii="Arial" w:eastAsia="Times New Roman" w:hAnsi="Arial" w:cs="Arial"/>
          <w:lang w:eastAsia="pl-PL"/>
        </w:rPr>
      </w:pPr>
      <w:r w:rsidRPr="00DE69C2">
        <w:rPr>
          <w:rFonts w:ascii="Arial" w:eastAsia="Times New Roman" w:hAnsi="Arial" w:cs="Arial"/>
          <w:lang w:eastAsia="pl-PL"/>
        </w:rPr>
        <w:t xml:space="preserve">           </w:t>
      </w:r>
      <w:r w:rsidR="00DE69C2">
        <w:rPr>
          <w:rFonts w:ascii="Arial" w:eastAsia="Times New Roman" w:hAnsi="Arial" w:cs="Arial"/>
          <w:lang w:eastAsia="pl-PL"/>
        </w:rPr>
        <w:t xml:space="preserve">z dnia </w:t>
      </w:r>
      <w:r w:rsidR="00FC5E78" w:rsidRPr="00DE69C2">
        <w:rPr>
          <w:rFonts w:ascii="Arial" w:eastAsia="Times New Roman" w:hAnsi="Arial" w:cs="Arial"/>
          <w:lang w:eastAsia="pl-PL"/>
        </w:rPr>
        <w:t>2</w:t>
      </w:r>
      <w:r w:rsidR="007E65A4" w:rsidRPr="00DE69C2">
        <w:rPr>
          <w:rFonts w:ascii="Arial" w:eastAsia="Times New Roman" w:hAnsi="Arial" w:cs="Arial"/>
          <w:lang w:eastAsia="pl-PL"/>
        </w:rPr>
        <w:t xml:space="preserve">6 </w:t>
      </w:r>
      <w:r w:rsidR="00FC5E78" w:rsidRPr="00DE69C2">
        <w:rPr>
          <w:rFonts w:ascii="Arial" w:eastAsia="Times New Roman" w:hAnsi="Arial" w:cs="Arial"/>
          <w:lang w:eastAsia="pl-PL"/>
        </w:rPr>
        <w:t xml:space="preserve">października </w:t>
      </w:r>
      <w:r w:rsidR="007E65A4" w:rsidRPr="00DE69C2">
        <w:rPr>
          <w:rFonts w:ascii="Arial" w:eastAsia="Times New Roman" w:hAnsi="Arial" w:cs="Arial"/>
          <w:lang w:eastAsia="pl-PL"/>
        </w:rPr>
        <w:t>2021 r.</w:t>
      </w:r>
    </w:p>
    <w:p w14:paraId="419CCB12" w14:textId="77777777" w:rsidR="00DE69C2" w:rsidRPr="00DE69C2" w:rsidRDefault="007E65A4" w:rsidP="007E65A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E69C2">
        <w:rPr>
          <w:rFonts w:ascii="Arial" w:eastAsia="Times New Roman" w:hAnsi="Arial" w:cs="Arial"/>
          <w:b/>
          <w:lang w:eastAsia="pl-PL"/>
        </w:rPr>
        <w:t xml:space="preserve">             </w:t>
      </w:r>
      <w:r w:rsidR="008A0E24" w:rsidRPr="00DE69C2">
        <w:rPr>
          <w:rFonts w:ascii="Arial" w:eastAsia="Times New Roman" w:hAnsi="Arial" w:cs="Arial"/>
          <w:b/>
          <w:lang w:eastAsia="pl-PL"/>
        </w:rPr>
        <w:t xml:space="preserve">   </w:t>
      </w:r>
      <w:r w:rsidRPr="00DE69C2">
        <w:rPr>
          <w:rFonts w:ascii="Arial" w:eastAsia="Times New Roman" w:hAnsi="Arial" w:cs="Arial"/>
          <w:b/>
          <w:lang w:eastAsia="pl-PL"/>
        </w:rPr>
        <w:t xml:space="preserve"> </w:t>
      </w:r>
    </w:p>
    <w:p w14:paraId="074EBD36" w14:textId="7F725D18" w:rsidR="007E65A4" w:rsidRPr="00DE69C2" w:rsidRDefault="00DE69C2" w:rsidP="007E65A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   </w:t>
      </w:r>
      <w:r w:rsidR="007E65A4" w:rsidRPr="00DE69C2">
        <w:rPr>
          <w:rFonts w:ascii="Arial" w:eastAsia="Times New Roman" w:hAnsi="Arial" w:cs="Arial"/>
          <w:b/>
          <w:lang w:eastAsia="pl-PL"/>
        </w:rPr>
        <w:t>w sprawie prawa pierwokupu</w:t>
      </w:r>
    </w:p>
    <w:p w14:paraId="72BD7B82" w14:textId="77777777" w:rsidR="007E65A4" w:rsidRPr="00DE69C2" w:rsidRDefault="007E65A4" w:rsidP="007E65A4">
      <w:pPr>
        <w:spacing w:after="0" w:line="240" w:lineRule="auto"/>
        <w:ind w:left="540"/>
        <w:jc w:val="center"/>
        <w:rPr>
          <w:rFonts w:ascii="Arial" w:eastAsia="Times New Roman" w:hAnsi="Arial" w:cs="Arial"/>
          <w:b/>
          <w:lang w:eastAsia="pl-PL"/>
        </w:rPr>
      </w:pPr>
    </w:p>
    <w:p w14:paraId="6A382196" w14:textId="77777777" w:rsidR="007E65A4" w:rsidRPr="00DE69C2" w:rsidRDefault="007E65A4" w:rsidP="007E65A4">
      <w:pPr>
        <w:spacing w:after="0" w:line="240" w:lineRule="auto"/>
        <w:ind w:left="540"/>
        <w:jc w:val="center"/>
        <w:rPr>
          <w:rFonts w:ascii="Arial" w:eastAsia="Times New Roman" w:hAnsi="Arial" w:cs="Arial"/>
          <w:b/>
          <w:lang w:eastAsia="pl-PL"/>
        </w:rPr>
      </w:pPr>
    </w:p>
    <w:p w14:paraId="2CE12404" w14:textId="77777777" w:rsidR="007E65A4" w:rsidRPr="00DE69C2" w:rsidRDefault="007E65A4" w:rsidP="00DE69C2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42F71B6" w14:textId="2ED015AA" w:rsidR="007E65A4" w:rsidRPr="00DE69C2" w:rsidRDefault="007E65A4" w:rsidP="007E65A4">
      <w:pPr>
        <w:spacing w:after="0" w:line="360" w:lineRule="auto"/>
        <w:ind w:left="540" w:firstLine="168"/>
        <w:jc w:val="both"/>
        <w:rPr>
          <w:rFonts w:ascii="Arial" w:eastAsia="Times New Roman" w:hAnsi="Arial" w:cs="Arial"/>
          <w:b/>
          <w:lang w:eastAsia="pl-PL"/>
        </w:rPr>
      </w:pPr>
      <w:r w:rsidRPr="00DE69C2">
        <w:rPr>
          <w:rFonts w:ascii="Arial" w:eastAsia="Times New Roman" w:hAnsi="Arial" w:cs="Arial"/>
          <w:lang w:eastAsia="pl-PL"/>
        </w:rPr>
        <w:t xml:space="preserve">     Na podstawie art. 30 ust. 2 pkt 3 ustawy z dnia 8 marca 1990 r. - o samorządzie gminnym (t. j. Dz. U. z 2021  r.  poz. 1372) oraz art. 109 u</w:t>
      </w:r>
      <w:r w:rsidR="00DE69C2">
        <w:rPr>
          <w:rFonts w:ascii="Arial" w:eastAsia="Times New Roman" w:hAnsi="Arial" w:cs="Arial"/>
          <w:lang w:eastAsia="pl-PL"/>
        </w:rPr>
        <w:t>st. 4 i art. 110 ust. 1 ustawy</w:t>
      </w:r>
      <w:r w:rsidR="00FC5E78" w:rsidRPr="00DE69C2">
        <w:rPr>
          <w:rFonts w:ascii="Arial" w:eastAsia="Times New Roman" w:hAnsi="Arial" w:cs="Arial"/>
          <w:lang w:eastAsia="pl-PL"/>
        </w:rPr>
        <w:t xml:space="preserve"> </w:t>
      </w:r>
      <w:r w:rsidRPr="00DE69C2">
        <w:rPr>
          <w:rFonts w:ascii="Arial" w:eastAsia="Times New Roman" w:hAnsi="Arial" w:cs="Arial"/>
          <w:lang w:eastAsia="pl-PL"/>
        </w:rPr>
        <w:t>z dnia 21 sierpnia 1997 r. - o gospodarce nieruchomościami (t. j. Dz. U. z 2020 r. poz. 1990    ze zm.)  - zarządza się co następuje:</w:t>
      </w:r>
      <w:bookmarkStart w:id="0" w:name="_GoBack"/>
      <w:bookmarkEnd w:id="0"/>
    </w:p>
    <w:p w14:paraId="3B2A3F2A" w14:textId="77777777" w:rsidR="007E65A4" w:rsidRPr="00DE69C2" w:rsidRDefault="007E65A4" w:rsidP="007E65A4">
      <w:pPr>
        <w:tabs>
          <w:tab w:val="left" w:pos="3945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E69C2">
        <w:rPr>
          <w:rFonts w:ascii="Arial" w:eastAsia="Times New Roman" w:hAnsi="Arial" w:cs="Arial"/>
          <w:lang w:eastAsia="pl-PL"/>
        </w:rPr>
        <w:tab/>
      </w:r>
    </w:p>
    <w:p w14:paraId="5EC6053F" w14:textId="58A3EA13" w:rsidR="007E65A4" w:rsidRPr="00DE69C2" w:rsidRDefault="007E65A4" w:rsidP="007E65A4">
      <w:pPr>
        <w:spacing w:after="0" w:line="360" w:lineRule="auto"/>
        <w:ind w:left="540"/>
        <w:jc w:val="both"/>
        <w:rPr>
          <w:rFonts w:ascii="Arial" w:eastAsia="Times New Roman" w:hAnsi="Arial" w:cs="Arial"/>
          <w:b/>
          <w:bCs/>
          <w:lang w:eastAsia="pl-PL"/>
        </w:rPr>
      </w:pPr>
      <w:r w:rsidRPr="00DE69C2">
        <w:rPr>
          <w:rFonts w:ascii="Arial" w:eastAsia="Times New Roman" w:hAnsi="Arial" w:cs="Arial"/>
          <w:b/>
          <w:bCs/>
          <w:lang w:eastAsia="pl-PL"/>
        </w:rPr>
        <w:t xml:space="preserve">  </w:t>
      </w:r>
      <w:r w:rsidRPr="00DE69C2">
        <w:rPr>
          <w:rFonts w:ascii="Arial" w:eastAsia="Times New Roman" w:hAnsi="Arial" w:cs="Arial"/>
          <w:b/>
          <w:bCs/>
          <w:lang w:eastAsia="pl-PL"/>
        </w:rPr>
        <w:tab/>
        <w:t xml:space="preserve">        § 1. </w:t>
      </w:r>
      <w:r w:rsidRPr="00DE69C2">
        <w:rPr>
          <w:rFonts w:ascii="Arial" w:eastAsia="Times New Roman" w:hAnsi="Arial" w:cs="Arial"/>
          <w:lang w:eastAsia="pl-PL"/>
        </w:rPr>
        <w:t>Postanawia się  nie skorzystać z prawa pierwokupu</w:t>
      </w:r>
      <w:r w:rsidR="00FC5E78" w:rsidRPr="00DE69C2">
        <w:rPr>
          <w:rFonts w:ascii="Arial" w:eastAsia="Times New Roman" w:hAnsi="Arial" w:cs="Arial"/>
          <w:lang w:eastAsia="pl-PL"/>
        </w:rPr>
        <w:t xml:space="preserve"> n</w:t>
      </w:r>
      <w:r w:rsidRPr="00DE69C2">
        <w:rPr>
          <w:rFonts w:ascii="Arial" w:eastAsia="Times New Roman" w:hAnsi="Arial" w:cs="Arial"/>
          <w:lang w:eastAsia="pl-PL"/>
        </w:rPr>
        <w:t xml:space="preserve">ieruchomości położonej   </w:t>
      </w:r>
      <w:r w:rsidR="00FC5E78" w:rsidRPr="00DE69C2">
        <w:rPr>
          <w:rFonts w:ascii="Arial" w:eastAsia="Times New Roman" w:hAnsi="Arial" w:cs="Arial"/>
          <w:lang w:eastAsia="pl-PL"/>
        </w:rPr>
        <w:t xml:space="preserve">        </w:t>
      </w:r>
      <w:r w:rsidRPr="00DE69C2">
        <w:rPr>
          <w:rFonts w:ascii="Arial" w:eastAsia="Times New Roman" w:hAnsi="Arial" w:cs="Arial"/>
          <w:lang w:eastAsia="pl-PL"/>
        </w:rPr>
        <w:t>w miejscowości Popowo-Letnisko (obręb geodezyjny nr 0030) gm. Somianka pow. wyszkowski, woj. mazowieckie; stanowiącej działk</w:t>
      </w:r>
      <w:r w:rsidR="00FC5E78" w:rsidRPr="00DE69C2">
        <w:rPr>
          <w:rFonts w:ascii="Arial" w:eastAsia="Times New Roman" w:hAnsi="Arial" w:cs="Arial"/>
          <w:lang w:eastAsia="pl-PL"/>
        </w:rPr>
        <w:t>i</w:t>
      </w:r>
      <w:r w:rsidRPr="00DE69C2">
        <w:rPr>
          <w:rFonts w:ascii="Arial" w:eastAsia="Times New Roman" w:hAnsi="Arial" w:cs="Arial"/>
          <w:lang w:eastAsia="pl-PL"/>
        </w:rPr>
        <w:t xml:space="preserve">  oznaczon</w:t>
      </w:r>
      <w:r w:rsidR="00FC5E78" w:rsidRPr="00DE69C2">
        <w:rPr>
          <w:rFonts w:ascii="Arial" w:eastAsia="Times New Roman" w:hAnsi="Arial" w:cs="Arial"/>
          <w:lang w:eastAsia="pl-PL"/>
        </w:rPr>
        <w:t>e</w:t>
      </w:r>
      <w:r w:rsidRPr="00DE69C2">
        <w:rPr>
          <w:rFonts w:ascii="Arial" w:eastAsia="Times New Roman" w:hAnsi="Arial" w:cs="Arial"/>
          <w:lang w:eastAsia="pl-PL"/>
        </w:rPr>
        <w:t xml:space="preserve">  numer</w:t>
      </w:r>
      <w:r w:rsidR="00FC5E78" w:rsidRPr="00DE69C2">
        <w:rPr>
          <w:rFonts w:ascii="Arial" w:eastAsia="Times New Roman" w:hAnsi="Arial" w:cs="Arial"/>
          <w:lang w:eastAsia="pl-PL"/>
        </w:rPr>
        <w:t xml:space="preserve">ami </w:t>
      </w:r>
      <w:r w:rsidRPr="00DE69C2">
        <w:rPr>
          <w:rFonts w:ascii="Arial" w:eastAsia="Times New Roman" w:hAnsi="Arial" w:cs="Arial"/>
          <w:lang w:eastAsia="pl-PL"/>
        </w:rPr>
        <w:t xml:space="preserve">  ewidencyjnym</w:t>
      </w:r>
      <w:r w:rsidR="00FC5E78" w:rsidRPr="00DE69C2">
        <w:rPr>
          <w:rFonts w:ascii="Arial" w:eastAsia="Times New Roman" w:hAnsi="Arial" w:cs="Arial"/>
          <w:lang w:eastAsia="pl-PL"/>
        </w:rPr>
        <w:t>i:</w:t>
      </w:r>
      <w:r w:rsidRPr="00DE69C2">
        <w:rPr>
          <w:rFonts w:ascii="Arial" w:eastAsia="Times New Roman" w:hAnsi="Arial" w:cs="Arial"/>
          <w:lang w:eastAsia="pl-PL"/>
        </w:rPr>
        <w:t xml:space="preserve"> </w:t>
      </w:r>
      <w:r w:rsidR="00FC5E78" w:rsidRPr="00DE69C2">
        <w:rPr>
          <w:rFonts w:ascii="Arial" w:eastAsia="Times New Roman" w:hAnsi="Arial" w:cs="Arial"/>
          <w:lang w:eastAsia="pl-PL"/>
        </w:rPr>
        <w:t xml:space="preserve"> 491/3  o powierzchni  0,1208 ha i  491/5 o powierzchni 0,0243 ha </w:t>
      </w:r>
      <w:r w:rsidRPr="00DE69C2">
        <w:rPr>
          <w:rFonts w:ascii="Arial" w:eastAsia="Times New Roman" w:hAnsi="Arial" w:cs="Arial"/>
          <w:lang w:eastAsia="pl-PL"/>
        </w:rPr>
        <w:t>zbywane</w:t>
      </w:r>
      <w:r w:rsidR="008A0E24" w:rsidRPr="00DE69C2">
        <w:rPr>
          <w:rFonts w:ascii="Arial" w:eastAsia="Times New Roman" w:hAnsi="Arial" w:cs="Arial"/>
          <w:lang w:eastAsia="pl-PL"/>
        </w:rPr>
        <w:t>j</w:t>
      </w:r>
      <w:r w:rsidRPr="00DE69C2">
        <w:rPr>
          <w:rFonts w:ascii="Arial" w:eastAsia="Times New Roman" w:hAnsi="Arial" w:cs="Arial"/>
          <w:lang w:eastAsia="pl-PL"/>
        </w:rPr>
        <w:t xml:space="preserve">  za cenę </w:t>
      </w:r>
      <w:r w:rsidR="008A0E24" w:rsidRPr="00DE69C2">
        <w:rPr>
          <w:rFonts w:ascii="Arial" w:eastAsia="Times New Roman" w:hAnsi="Arial" w:cs="Arial"/>
          <w:lang w:eastAsia="pl-PL"/>
        </w:rPr>
        <w:t xml:space="preserve">   </w:t>
      </w:r>
      <w:r w:rsidR="00DE69C2">
        <w:rPr>
          <w:rFonts w:ascii="Arial" w:eastAsia="Times New Roman" w:hAnsi="Arial" w:cs="Arial"/>
          <w:lang w:eastAsia="pl-PL"/>
        </w:rPr>
        <w:t xml:space="preserve">         </w:t>
      </w:r>
      <w:r w:rsidR="008A0E24" w:rsidRPr="00DE69C2">
        <w:rPr>
          <w:rFonts w:ascii="Arial" w:eastAsia="Times New Roman" w:hAnsi="Arial" w:cs="Arial"/>
          <w:lang w:eastAsia="pl-PL"/>
        </w:rPr>
        <w:t xml:space="preserve">  </w:t>
      </w:r>
      <w:r w:rsidRPr="00DE69C2">
        <w:rPr>
          <w:rFonts w:ascii="Arial" w:eastAsia="Times New Roman" w:hAnsi="Arial" w:cs="Arial"/>
          <w:lang w:eastAsia="pl-PL"/>
        </w:rPr>
        <w:t>3</w:t>
      </w:r>
      <w:r w:rsidR="00FC5E78" w:rsidRPr="00DE69C2">
        <w:rPr>
          <w:rFonts w:ascii="Arial" w:eastAsia="Times New Roman" w:hAnsi="Arial" w:cs="Arial"/>
          <w:lang w:eastAsia="pl-PL"/>
        </w:rPr>
        <w:t>5 0</w:t>
      </w:r>
      <w:r w:rsidRPr="00DE69C2">
        <w:rPr>
          <w:rFonts w:ascii="Arial" w:eastAsia="Times New Roman" w:hAnsi="Arial" w:cs="Arial"/>
          <w:lang w:eastAsia="pl-PL"/>
        </w:rPr>
        <w:t xml:space="preserve">00,00zł (słownie: trzydzieści </w:t>
      </w:r>
      <w:r w:rsidR="00FC5E78" w:rsidRPr="00DE69C2">
        <w:rPr>
          <w:rFonts w:ascii="Arial" w:eastAsia="Times New Roman" w:hAnsi="Arial" w:cs="Arial"/>
          <w:lang w:eastAsia="pl-PL"/>
        </w:rPr>
        <w:t xml:space="preserve">pięć tysięcy </w:t>
      </w:r>
      <w:r w:rsidRPr="00DE69C2">
        <w:rPr>
          <w:rFonts w:ascii="Arial" w:eastAsia="Times New Roman" w:hAnsi="Arial" w:cs="Arial"/>
          <w:lang w:eastAsia="pl-PL"/>
        </w:rPr>
        <w:t xml:space="preserve"> złotych, 00/100 groszy)  – akt  notarialny  Rep. A  Nr  </w:t>
      </w:r>
      <w:r w:rsidR="00FC5E78" w:rsidRPr="00DE69C2">
        <w:rPr>
          <w:rFonts w:ascii="Arial" w:eastAsia="Times New Roman" w:hAnsi="Arial" w:cs="Arial"/>
          <w:lang w:eastAsia="pl-PL"/>
        </w:rPr>
        <w:t>19411</w:t>
      </w:r>
      <w:r w:rsidRPr="00DE69C2">
        <w:rPr>
          <w:rFonts w:ascii="Arial" w:eastAsia="Times New Roman" w:hAnsi="Arial" w:cs="Arial"/>
          <w:lang w:eastAsia="pl-PL"/>
        </w:rPr>
        <w:t>/2021    z dnia  2</w:t>
      </w:r>
      <w:r w:rsidR="00FC5E78" w:rsidRPr="00DE69C2">
        <w:rPr>
          <w:rFonts w:ascii="Arial" w:eastAsia="Times New Roman" w:hAnsi="Arial" w:cs="Arial"/>
          <w:lang w:eastAsia="pl-PL"/>
        </w:rPr>
        <w:t xml:space="preserve">0 października </w:t>
      </w:r>
      <w:r w:rsidRPr="00DE69C2">
        <w:rPr>
          <w:rFonts w:ascii="Arial" w:eastAsia="Times New Roman" w:hAnsi="Arial" w:cs="Arial"/>
          <w:lang w:eastAsia="pl-PL"/>
        </w:rPr>
        <w:t xml:space="preserve"> 2021 r.</w:t>
      </w:r>
    </w:p>
    <w:p w14:paraId="6DC43DAA" w14:textId="77777777" w:rsidR="007E65A4" w:rsidRPr="00DE69C2" w:rsidRDefault="007E65A4" w:rsidP="007E65A4">
      <w:pPr>
        <w:spacing w:after="0" w:line="360" w:lineRule="auto"/>
        <w:ind w:left="540"/>
        <w:jc w:val="both"/>
        <w:rPr>
          <w:rFonts w:ascii="Arial" w:eastAsia="Times New Roman" w:hAnsi="Arial" w:cs="Arial"/>
          <w:lang w:eastAsia="pl-PL"/>
        </w:rPr>
      </w:pPr>
    </w:p>
    <w:p w14:paraId="1C7EA5A9" w14:textId="77777777" w:rsidR="007E65A4" w:rsidRPr="00DE69C2" w:rsidRDefault="007E65A4" w:rsidP="007E65A4">
      <w:pPr>
        <w:spacing w:after="0" w:line="360" w:lineRule="auto"/>
        <w:ind w:left="540"/>
        <w:jc w:val="both"/>
        <w:rPr>
          <w:rFonts w:ascii="Arial" w:eastAsia="Times New Roman" w:hAnsi="Arial" w:cs="Arial"/>
          <w:b/>
          <w:bCs/>
          <w:lang w:eastAsia="pl-PL"/>
        </w:rPr>
      </w:pPr>
      <w:r w:rsidRPr="00DE69C2">
        <w:rPr>
          <w:rFonts w:ascii="Arial" w:eastAsia="Times New Roman" w:hAnsi="Arial" w:cs="Arial"/>
          <w:lang w:eastAsia="pl-PL"/>
        </w:rPr>
        <w:t xml:space="preserve"> </w:t>
      </w:r>
      <w:r w:rsidRPr="00DE69C2">
        <w:rPr>
          <w:rFonts w:ascii="Arial" w:eastAsia="Times New Roman" w:hAnsi="Arial" w:cs="Arial"/>
          <w:lang w:eastAsia="pl-PL"/>
        </w:rPr>
        <w:tab/>
        <w:t xml:space="preserve">        </w:t>
      </w:r>
      <w:r w:rsidRPr="00DE69C2">
        <w:rPr>
          <w:rFonts w:ascii="Arial" w:eastAsia="Times New Roman" w:hAnsi="Arial" w:cs="Arial"/>
          <w:b/>
          <w:bCs/>
          <w:lang w:eastAsia="pl-PL"/>
        </w:rPr>
        <w:t xml:space="preserve">§ 2. </w:t>
      </w:r>
      <w:r w:rsidRPr="00DE69C2">
        <w:rPr>
          <w:rFonts w:ascii="Arial" w:eastAsia="Times New Roman" w:hAnsi="Arial" w:cs="Arial"/>
          <w:lang w:eastAsia="pl-PL"/>
        </w:rPr>
        <w:t>Wykonanie zarządzenia powierza się inspektorowi ds. gospodarki nieruchomościami .</w:t>
      </w:r>
    </w:p>
    <w:p w14:paraId="41A60475" w14:textId="77777777" w:rsidR="007E65A4" w:rsidRPr="00DE69C2" w:rsidRDefault="007E65A4" w:rsidP="007E65A4">
      <w:pPr>
        <w:spacing w:after="0" w:line="360" w:lineRule="auto"/>
        <w:ind w:left="540"/>
        <w:jc w:val="both"/>
        <w:rPr>
          <w:rFonts w:ascii="Arial" w:eastAsia="Times New Roman" w:hAnsi="Arial" w:cs="Arial"/>
          <w:lang w:eastAsia="pl-PL"/>
        </w:rPr>
      </w:pPr>
    </w:p>
    <w:p w14:paraId="417C4122" w14:textId="2F614C0F" w:rsidR="00DE69C2" w:rsidRPr="00DE69C2" w:rsidRDefault="007E65A4" w:rsidP="007E65A4">
      <w:pPr>
        <w:rPr>
          <w:rFonts w:ascii="Arial" w:hAnsi="Arial" w:cs="Arial"/>
        </w:rPr>
      </w:pPr>
      <w:r w:rsidRPr="00DE69C2">
        <w:rPr>
          <w:rFonts w:ascii="Arial" w:eastAsia="Times New Roman" w:hAnsi="Arial" w:cs="Arial"/>
          <w:lang w:eastAsia="pl-PL"/>
        </w:rPr>
        <w:t xml:space="preserve"> </w:t>
      </w:r>
      <w:r w:rsidRPr="00DE69C2">
        <w:rPr>
          <w:rFonts w:ascii="Arial" w:eastAsia="Times New Roman" w:hAnsi="Arial" w:cs="Arial"/>
          <w:lang w:eastAsia="pl-PL"/>
        </w:rPr>
        <w:tab/>
        <w:t xml:space="preserve">        </w:t>
      </w:r>
      <w:r w:rsidRPr="00DE69C2">
        <w:rPr>
          <w:rFonts w:ascii="Arial" w:eastAsia="Times New Roman" w:hAnsi="Arial" w:cs="Arial"/>
          <w:b/>
          <w:bCs/>
          <w:lang w:eastAsia="pl-PL"/>
        </w:rPr>
        <w:t xml:space="preserve">§  3. </w:t>
      </w:r>
      <w:r w:rsidRPr="00DE69C2">
        <w:rPr>
          <w:rFonts w:ascii="Arial" w:eastAsia="Times New Roman" w:hAnsi="Arial" w:cs="Arial"/>
          <w:lang w:eastAsia="pl-PL"/>
        </w:rPr>
        <w:t xml:space="preserve">   Zarządzenie  wchodzi w życie z dniem podpisania.</w:t>
      </w:r>
    </w:p>
    <w:p w14:paraId="42AFACD2" w14:textId="6885D82B" w:rsidR="00DE69C2" w:rsidRPr="00DE69C2" w:rsidRDefault="00DE69C2" w:rsidP="00DE69C2">
      <w:pPr>
        <w:rPr>
          <w:rFonts w:ascii="Arial" w:hAnsi="Arial" w:cs="Arial"/>
        </w:rPr>
      </w:pPr>
    </w:p>
    <w:p w14:paraId="71C2C854" w14:textId="305479F5" w:rsidR="007D6E10" w:rsidRPr="00DE69C2" w:rsidRDefault="00DE69C2" w:rsidP="00DE69C2">
      <w:pPr>
        <w:tabs>
          <w:tab w:val="left" w:pos="6212"/>
        </w:tabs>
        <w:rPr>
          <w:rFonts w:ascii="Arial" w:hAnsi="Arial" w:cs="Arial"/>
        </w:rPr>
      </w:pPr>
      <w:r w:rsidRPr="00DE69C2">
        <w:rPr>
          <w:rFonts w:ascii="Arial" w:hAnsi="Arial" w:cs="Arial"/>
        </w:rPr>
        <w:tab/>
        <w:t>Wójt Gminy Somianka</w:t>
      </w:r>
    </w:p>
    <w:p w14:paraId="14F9057E" w14:textId="1ABD2FEA" w:rsidR="00DE69C2" w:rsidRPr="00DE69C2" w:rsidRDefault="00DE69C2" w:rsidP="00DE69C2">
      <w:pPr>
        <w:tabs>
          <w:tab w:val="left" w:pos="6212"/>
        </w:tabs>
        <w:rPr>
          <w:rFonts w:ascii="Arial" w:hAnsi="Arial" w:cs="Arial"/>
        </w:rPr>
      </w:pPr>
      <w:r w:rsidRPr="00DE69C2">
        <w:rPr>
          <w:rFonts w:ascii="Arial" w:hAnsi="Arial" w:cs="Arial"/>
        </w:rPr>
        <w:t xml:space="preserve">                                                                                               </w:t>
      </w:r>
      <w:r>
        <w:rPr>
          <w:rFonts w:ascii="Arial" w:hAnsi="Arial" w:cs="Arial"/>
        </w:rPr>
        <w:t xml:space="preserve">         </w:t>
      </w:r>
      <w:r w:rsidRPr="00DE69C2">
        <w:rPr>
          <w:rFonts w:ascii="Arial" w:hAnsi="Arial" w:cs="Arial"/>
        </w:rPr>
        <w:t>/-/ Andrzej Żołyński</w:t>
      </w:r>
    </w:p>
    <w:sectPr w:rsidR="00DE69C2" w:rsidRPr="00DE69C2" w:rsidSect="00DE69C2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83"/>
    <w:rsid w:val="006A7BA5"/>
    <w:rsid w:val="007E65A4"/>
    <w:rsid w:val="008766AD"/>
    <w:rsid w:val="008A0E24"/>
    <w:rsid w:val="00DA4083"/>
    <w:rsid w:val="00DE69C2"/>
    <w:rsid w:val="00EF5956"/>
    <w:rsid w:val="00FC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D6EC"/>
  <w15:chartTrackingRefBased/>
  <w15:docId w15:val="{5E98DC75-FCBE-4EBD-9132-4AF8AF30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5A4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Bogdan Krysiak</cp:lastModifiedBy>
  <cp:revision>2</cp:revision>
  <dcterms:created xsi:type="dcterms:W3CDTF">2021-10-28T10:27:00Z</dcterms:created>
  <dcterms:modified xsi:type="dcterms:W3CDTF">2021-10-28T10:27:00Z</dcterms:modified>
</cp:coreProperties>
</file>