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5B60" w14:textId="6649C794" w:rsidR="001764A1" w:rsidRDefault="001764A1" w:rsidP="001764A1">
      <w:pPr>
        <w:autoSpaceDE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Somianka, dnia </w:t>
      </w:r>
      <w:r w:rsidR="003911A6">
        <w:rPr>
          <w:rFonts w:ascii="Times New Roman" w:hAnsi="Times New Roman"/>
          <w:sz w:val="24"/>
          <w:szCs w:val="24"/>
        </w:rPr>
        <w:t>17</w:t>
      </w:r>
      <w:r w:rsidR="00A079DF">
        <w:rPr>
          <w:rFonts w:ascii="Times New Roman" w:hAnsi="Times New Roman"/>
          <w:sz w:val="24"/>
          <w:szCs w:val="24"/>
        </w:rPr>
        <w:t xml:space="preserve"> września  </w:t>
      </w:r>
      <w:r>
        <w:rPr>
          <w:rFonts w:ascii="Times New Roman" w:hAnsi="Times New Roman"/>
          <w:sz w:val="24"/>
          <w:szCs w:val="24"/>
        </w:rPr>
        <w:t>2020r.</w:t>
      </w:r>
    </w:p>
    <w:p w14:paraId="74C5492A" w14:textId="06872B64" w:rsidR="001764A1" w:rsidRDefault="001764A1" w:rsidP="001764A1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911A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.6220.</w:t>
      </w:r>
      <w:r w:rsidR="008775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8775A0">
        <w:rPr>
          <w:rFonts w:ascii="Times New Roman" w:hAnsi="Times New Roman"/>
          <w:sz w:val="24"/>
          <w:szCs w:val="24"/>
        </w:rPr>
        <w:t>20</w:t>
      </w:r>
    </w:p>
    <w:p w14:paraId="4F94C18C" w14:textId="77777777" w:rsidR="001764A1" w:rsidRDefault="001764A1" w:rsidP="001764A1">
      <w:pPr>
        <w:autoSpaceDE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8D20A47" w14:textId="77777777" w:rsidR="001764A1" w:rsidRDefault="001764A1" w:rsidP="001764A1">
      <w:pPr>
        <w:autoSpaceDE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CE10748" w14:textId="77777777" w:rsidR="001764A1" w:rsidRDefault="001764A1" w:rsidP="001764A1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Z A W I A D O M I E N I E  </w:t>
      </w:r>
    </w:p>
    <w:p w14:paraId="6FE1258D" w14:textId="71F8A63B" w:rsidR="001764A1" w:rsidRDefault="001764A1" w:rsidP="001764A1">
      <w:pPr>
        <w:autoSpaceDE w:val="0"/>
        <w:spacing w:before="24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/>
          <w:iCs/>
          <w:sz w:val="24"/>
          <w:szCs w:val="24"/>
        </w:rPr>
        <w:t>Zgodnie z art. 74 ust. 3  ustawy z dnia 3 października 2008 r. o udostępnianiu informacji o środowisku i jego ochronie, udziale społeczeństwa w ochronie środowiska oraz o ocenach oddziaływania na środowisko (Dz. U. z 20</w:t>
      </w:r>
      <w:r w:rsidR="00743048"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/>
          <w:iCs/>
          <w:sz w:val="24"/>
          <w:szCs w:val="24"/>
        </w:rPr>
        <w:t>r. poz. 2</w:t>
      </w:r>
      <w:r w:rsidR="00743048">
        <w:rPr>
          <w:rFonts w:ascii="Times New Roman" w:hAnsi="Times New Roman"/>
          <w:iCs/>
          <w:sz w:val="24"/>
          <w:szCs w:val="24"/>
        </w:rPr>
        <w:t>83</w:t>
      </w:r>
      <w:r>
        <w:rPr>
          <w:rFonts w:ascii="Times New Roman" w:hAnsi="Times New Roman"/>
          <w:iCs/>
          <w:sz w:val="24"/>
          <w:szCs w:val="24"/>
        </w:rPr>
        <w:t xml:space="preserve"> ze zm.) oraz art. 49 ustawy z dnia 14 czerwca 1960 r. Kodeks postępowania administracyjnego (Dz. U. z 20</w:t>
      </w:r>
      <w:r w:rsidR="00743048">
        <w:rPr>
          <w:rFonts w:ascii="Times New Roman" w:hAnsi="Times New Roman"/>
          <w:iCs/>
          <w:sz w:val="24"/>
          <w:szCs w:val="24"/>
        </w:rPr>
        <w:t>20r</w:t>
      </w:r>
      <w:r>
        <w:rPr>
          <w:rFonts w:ascii="Times New Roman" w:hAnsi="Times New Roman"/>
          <w:iCs/>
          <w:sz w:val="24"/>
          <w:szCs w:val="24"/>
        </w:rPr>
        <w:t>. poz. 2</w:t>
      </w:r>
      <w:r w:rsidR="00743048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6 ze  zm.)</w:t>
      </w:r>
    </w:p>
    <w:p w14:paraId="2B6A8E9B" w14:textId="6E55E515" w:rsidR="001764A1" w:rsidRDefault="001764A1" w:rsidP="001764A1">
      <w:pPr>
        <w:autoSpaceDE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zawiadamiam, </w:t>
      </w:r>
      <w:r>
        <w:rPr>
          <w:rFonts w:ascii="Times New Roman" w:hAnsi="Times New Roman"/>
          <w:bCs/>
          <w:sz w:val="24"/>
          <w:szCs w:val="24"/>
        </w:rPr>
        <w:t>że w ramach prowadzonego postępowania administracyjnego w sprawie wydania decyzji o środowiskowych uwarunkowaniach dla przedsięwzięcia polegającego 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7CDB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„ budowie farmy fotowoltaicznej </w:t>
      </w:r>
      <w:r w:rsidR="008775A0">
        <w:rPr>
          <w:rFonts w:ascii="Times New Roman" w:hAnsi="Times New Roman"/>
          <w:b/>
          <w:bCs/>
          <w:sz w:val="24"/>
          <w:szCs w:val="24"/>
        </w:rPr>
        <w:t xml:space="preserve">o mocy do 1 MW wraz  z niezbędną  infrastrukturą techniczną  na działkach nr ew. 22 i 24  w obrębie Jasieniec, gmina Somianka, powiat wyszkowski, </w:t>
      </w:r>
      <w:r w:rsidR="00423B65">
        <w:rPr>
          <w:rFonts w:ascii="Times New Roman" w:hAnsi="Times New Roman"/>
          <w:b/>
          <w:bCs/>
          <w:sz w:val="24"/>
          <w:szCs w:val="24"/>
        </w:rPr>
        <w:t>woj. mazowieckie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dla którego Inwestorem jest P</w:t>
      </w:r>
      <w:r w:rsidR="00423B65">
        <w:rPr>
          <w:rFonts w:ascii="Times New Roman" w:hAnsi="Times New Roman"/>
          <w:bCs/>
          <w:sz w:val="24"/>
          <w:szCs w:val="24"/>
        </w:rPr>
        <w:t xml:space="preserve">V 1520 Sp. z o.o. </w:t>
      </w:r>
      <w:r>
        <w:rPr>
          <w:rFonts w:ascii="Times New Roman" w:hAnsi="Times New Roman"/>
          <w:bCs/>
          <w:sz w:val="24"/>
          <w:szCs w:val="24"/>
        </w:rPr>
        <w:t>wpłynęły następujące opinie:</w:t>
      </w:r>
    </w:p>
    <w:p w14:paraId="31ED97DE" w14:textId="242920CE" w:rsidR="001764A1" w:rsidRDefault="001764A1" w:rsidP="001764A1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/>
          <w:sz w:val="24"/>
          <w:szCs w:val="24"/>
        </w:rPr>
        <w:t>Mazowiecki Państwowy Wojewódzki Inspektor Sanitarny w Warszawie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97CDB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pinią sanitarną Nr ZS.7040.</w:t>
      </w:r>
      <w:r w:rsidR="00FE4694">
        <w:rPr>
          <w:rFonts w:ascii="Times New Roman" w:hAnsi="Times New Roman"/>
          <w:bCs/>
          <w:sz w:val="24"/>
          <w:szCs w:val="24"/>
        </w:rPr>
        <w:t>154</w:t>
      </w:r>
      <w:r>
        <w:rPr>
          <w:rFonts w:ascii="Times New Roman" w:hAnsi="Times New Roman"/>
          <w:bCs/>
          <w:sz w:val="24"/>
          <w:szCs w:val="24"/>
        </w:rPr>
        <w:t>.20</w:t>
      </w:r>
      <w:r w:rsidR="00FE4694">
        <w:rPr>
          <w:rFonts w:ascii="Times New Roman" w:hAnsi="Times New Roman"/>
          <w:bCs/>
          <w:sz w:val="24"/>
          <w:szCs w:val="24"/>
        </w:rPr>
        <w:t>20DP</w:t>
      </w:r>
      <w:r>
        <w:rPr>
          <w:rFonts w:ascii="Times New Roman" w:hAnsi="Times New Roman"/>
          <w:bCs/>
          <w:sz w:val="24"/>
          <w:szCs w:val="24"/>
        </w:rPr>
        <w:t xml:space="preserve">  z dnia  </w:t>
      </w:r>
      <w:r w:rsidR="00FE4694">
        <w:rPr>
          <w:rFonts w:ascii="Times New Roman" w:hAnsi="Times New Roman"/>
          <w:bCs/>
          <w:sz w:val="24"/>
          <w:szCs w:val="24"/>
        </w:rPr>
        <w:t xml:space="preserve">15 maja </w:t>
      </w:r>
      <w:r>
        <w:rPr>
          <w:rFonts w:ascii="Times New Roman" w:hAnsi="Times New Roman"/>
          <w:bCs/>
          <w:sz w:val="24"/>
          <w:szCs w:val="24"/>
        </w:rPr>
        <w:t>20</w:t>
      </w:r>
      <w:r w:rsidR="00FE4694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r. (data wpływu do UG: 2</w:t>
      </w:r>
      <w:r w:rsidR="00FE4694">
        <w:rPr>
          <w:rFonts w:ascii="Times New Roman" w:hAnsi="Times New Roman"/>
          <w:bCs/>
          <w:sz w:val="24"/>
          <w:szCs w:val="24"/>
        </w:rPr>
        <w:t xml:space="preserve">2 maja </w:t>
      </w:r>
      <w:r>
        <w:rPr>
          <w:rFonts w:ascii="Times New Roman" w:hAnsi="Times New Roman"/>
          <w:bCs/>
          <w:sz w:val="24"/>
          <w:szCs w:val="24"/>
        </w:rPr>
        <w:t>20</w:t>
      </w:r>
      <w:r w:rsidR="00FE4694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r.) nie stwierdził potrzeby przeprowadzenia oceny oddziaływania na środowisko dla przedmiotowego przedsięwzięcia;</w:t>
      </w:r>
    </w:p>
    <w:p w14:paraId="02E7E509" w14:textId="164E8D06" w:rsidR="001764A1" w:rsidRDefault="001764A1" w:rsidP="001764A1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/>
          <w:sz w:val="24"/>
          <w:szCs w:val="24"/>
        </w:rPr>
        <w:t>Regionalny Dyrektor Ochrony Środowiska w Warszawie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97CDB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pinią Nr WOOŚ-I.4220.</w:t>
      </w:r>
      <w:r w:rsidR="002C5416">
        <w:rPr>
          <w:rFonts w:ascii="Times New Roman" w:hAnsi="Times New Roman"/>
          <w:bCs/>
          <w:sz w:val="24"/>
          <w:szCs w:val="24"/>
        </w:rPr>
        <w:t>534</w:t>
      </w:r>
      <w:r>
        <w:rPr>
          <w:rFonts w:ascii="Times New Roman" w:hAnsi="Times New Roman"/>
          <w:bCs/>
          <w:sz w:val="24"/>
          <w:szCs w:val="24"/>
        </w:rPr>
        <w:t>.20</w:t>
      </w:r>
      <w:r w:rsidR="002C5416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.BS.3 z dnia</w:t>
      </w:r>
      <w:r w:rsidR="002C5416">
        <w:rPr>
          <w:rFonts w:ascii="Times New Roman" w:hAnsi="Times New Roman"/>
          <w:bCs/>
          <w:sz w:val="24"/>
          <w:szCs w:val="24"/>
        </w:rPr>
        <w:t xml:space="preserve"> 29 maja </w:t>
      </w:r>
      <w:r>
        <w:rPr>
          <w:rFonts w:ascii="Times New Roman" w:hAnsi="Times New Roman"/>
          <w:bCs/>
          <w:sz w:val="24"/>
          <w:szCs w:val="24"/>
        </w:rPr>
        <w:t xml:space="preserve"> 2020r. (data wpływu do UG: </w:t>
      </w:r>
      <w:r w:rsidR="002C5416">
        <w:rPr>
          <w:rFonts w:ascii="Times New Roman" w:hAnsi="Times New Roman"/>
          <w:bCs/>
          <w:sz w:val="24"/>
          <w:szCs w:val="24"/>
        </w:rPr>
        <w:t xml:space="preserve">29 maja </w:t>
      </w:r>
      <w:r>
        <w:rPr>
          <w:rFonts w:ascii="Times New Roman" w:hAnsi="Times New Roman"/>
          <w:bCs/>
          <w:sz w:val="24"/>
          <w:szCs w:val="24"/>
        </w:rPr>
        <w:t xml:space="preserve">  2020r.) wyraził opinię, że dla przedmiotowego przedsięwzięcia nie istnieje konieczność przeprowadzenia oceny oddziaływania na środowisko</w:t>
      </w:r>
      <w:r w:rsidR="002C5416">
        <w:rPr>
          <w:rFonts w:ascii="Times New Roman" w:hAnsi="Times New Roman"/>
          <w:bCs/>
          <w:sz w:val="24"/>
          <w:szCs w:val="24"/>
        </w:rPr>
        <w:t>.</w:t>
      </w:r>
      <w:r w:rsidR="002C5416" w:rsidRPr="002C5416">
        <w:rPr>
          <w:rFonts w:ascii="Times New Roman" w:hAnsi="Times New Roman"/>
          <w:bCs/>
          <w:sz w:val="24"/>
          <w:szCs w:val="24"/>
        </w:rPr>
        <w:t xml:space="preserve"> </w:t>
      </w:r>
      <w:r w:rsidR="002C5416">
        <w:rPr>
          <w:rFonts w:ascii="Times New Roman" w:hAnsi="Times New Roman"/>
          <w:bCs/>
          <w:sz w:val="24"/>
          <w:szCs w:val="24"/>
        </w:rPr>
        <w:t xml:space="preserve">Wskazał jednak  na konieczność określenia w decyzji         o środowiskowych uwarunkowaniach warunków lub wymagań, o których mowa w art.82 ust.1 pkt 1 lit. B lub c  ustawy </w:t>
      </w:r>
      <w:proofErr w:type="spellStart"/>
      <w:r w:rsidR="002C5416">
        <w:rPr>
          <w:rFonts w:ascii="Times New Roman" w:hAnsi="Times New Roman"/>
          <w:bCs/>
          <w:sz w:val="24"/>
          <w:szCs w:val="24"/>
        </w:rPr>
        <w:t>ooś</w:t>
      </w:r>
      <w:proofErr w:type="spellEnd"/>
      <w:r w:rsidR="002C5416">
        <w:rPr>
          <w:rFonts w:ascii="Times New Roman" w:hAnsi="Times New Roman"/>
          <w:bCs/>
          <w:sz w:val="24"/>
          <w:szCs w:val="24"/>
        </w:rPr>
        <w:t>,</w:t>
      </w:r>
    </w:p>
    <w:p w14:paraId="154A4564" w14:textId="1C99EB4F" w:rsidR="001764A1" w:rsidRDefault="001764A1" w:rsidP="001764A1">
      <w:pPr>
        <w:autoSpaceDE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/>
          <w:sz w:val="24"/>
          <w:szCs w:val="24"/>
        </w:rPr>
        <w:t>Państwowe Gospodarstwo Wodne Wody Polskie, Dyrektor Regionalnego Zarządu Gospodarki Wodnej w Warszawie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7489">
        <w:rPr>
          <w:rFonts w:ascii="Times New Roman" w:hAnsi="Times New Roman"/>
          <w:bCs/>
          <w:sz w:val="24"/>
          <w:szCs w:val="24"/>
        </w:rPr>
        <w:t xml:space="preserve">– Dyrektor Zarządu Zlewni w Dębem, </w:t>
      </w:r>
      <w:r w:rsidR="00497CDB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pinią Nr WA.</w:t>
      </w:r>
      <w:r w:rsidR="00BE7489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ZŚ.</w:t>
      </w:r>
      <w:r w:rsidR="00BE7489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43</w:t>
      </w:r>
      <w:r w:rsidR="00BE7489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.1.</w:t>
      </w:r>
      <w:r w:rsidR="00BE74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23.20</w:t>
      </w:r>
      <w:r w:rsidR="00BE7489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.PJ z dnia 1</w:t>
      </w:r>
      <w:r w:rsidR="00BE7489">
        <w:rPr>
          <w:rFonts w:ascii="Times New Roman" w:hAnsi="Times New Roman"/>
          <w:bCs/>
          <w:sz w:val="24"/>
          <w:szCs w:val="24"/>
        </w:rPr>
        <w:t xml:space="preserve">1 września </w:t>
      </w:r>
      <w:r>
        <w:rPr>
          <w:rFonts w:ascii="Times New Roman" w:hAnsi="Times New Roman"/>
          <w:bCs/>
          <w:sz w:val="24"/>
          <w:szCs w:val="24"/>
        </w:rPr>
        <w:t xml:space="preserve"> 2020r. (data wpływu do UG: 1</w:t>
      </w:r>
      <w:r w:rsidR="00BE7489">
        <w:rPr>
          <w:rFonts w:ascii="Times New Roman" w:hAnsi="Times New Roman"/>
          <w:bCs/>
          <w:sz w:val="24"/>
          <w:szCs w:val="24"/>
        </w:rPr>
        <w:t xml:space="preserve">4 września </w:t>
      </w:r>
      <w:r>
        <w:rPr>
          <w:rFonts w:ascii="Times New Roman" w:hAnsi="Times New Roman"/>
          <w:bCs/>
          <w:sz w:val="24"/>
          <w:szCs w:val="24"/>
        </w:rPr>
        <w:t>2020r.) wyraził opinię, że dla przedmiotowego przedsięwzięcia nie istnieje potrzeba  przeprowadzenia oceny oddziaływania na środowisko</w:t>
      </w:r>
      <w:r w:rsidR="00BE748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Wskazał jednak  na konieczność określenia w decyzji  o środowiskowych uwarunkowaniach warunków i wymagań, o których mowa w art.82 ust.1 pkt 1 lit. b ustawy </w:t>
      </w:r>
      <w:proofErr w:type="spellStart"/>
      <w:r>
        <w:rPr>
          <w:rFonts w:ascii="Times New Roman" w:hAnsi="Times New Roman"/>
          <w:bCs/>
          <w:sz w:val="24"/>
          <w:szCs w:val="24"/>
        </w:rPr>
        <w:t>ooś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oraz nałożenie obowiązku  działań, o których mowa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w art. 82 ust.1 pkt 2 lit b ustawy </w:t>
      </w:r>
      <w:proofErr w:type="spellStart"/>
      <w:r>
        <w:rPr>
          <w:rFonts w:ascii="Times New Roman" w:hAnsi="Times New Roman"/>
          <w:bCs/>
          <w:sz w:val="24"/>
          <w:szCs w:val="24"/>
        </w:rPr>
        <w:t>ooś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z uwzględnieniem wyszczególnionych w piśmie elementów. </w:t>
      </w:r>
    </w:p>
    <w:p w14:paraId="194452B1" w14:textId="229ABFE9" w:rsidR="001764A1" w:rsidRDefault="001764A1" w:rsidP="001764A1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  <w:t>W związku z powyższym informuję, iż wszystkie strony tego postępowania wynikające z art. 10 Kpa</w:t>
      </w:r>
      <w:r w:rsidR="00B26F8C">
        <w:rPr>
          <w:rFonts w:ascii="Times New Roman" w:hAnsi="Times New Roman"/>
          <w:sz w:val="24"/>
          <w:szCs w:val="24"/>
        </w:rPr>
        <w:t xml:space="preserve"> w terminie 7 dni od daty doręczenia niniejszego zawiadomienia</w:t>
      </w:r>
      <w:r>
        <w:rPr>
          <w:rFonts w:ascii="Times New Roman" w:hAnsi="Times New Roman"/>
          <w:sz w:val="24"/>
          <w:szCs w:val="24"/>
        </w:rPr>
        <w:t xml:space="preserve"> mogą zapoznać się z aktami sprawy w pokoju Nr 8 w Urzędzie Gminy Somianka w  poniedziałek, środę </w:t>
      </w:r>
      <w:r w:rsidR="00ED477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i czwartek  w godzinach 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-16</w:t>
      </w:r>
      <w:bookmarkStart w:id="0" w:name="_Hlk33101308"/>
      <w:r>
        <w:rPr>
          <w:rFonts w:ascii="Times New Roman" w:hAnsi="Times New Roman"/>
          <w:sz w:val="24"/>
          <w:szCs w:val="24"/>
          <w:vertAlign w:val="superscript"/>
        </w:rPr>
        <w:t>00</w:t>
      </w:r>
      <w:bookmarkEnd w:id="0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, we wtorek w godzinach 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,    w piątek w godzinach 8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-15 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</w:p>
    <w:p w14:paraId="6D25154F" w14:textId="401775F9" w:rsidR="001764A1" w:rsidRPr="00FD354C" w:rsidRDefault="00FD354C" w:rsidP="00FD354C">
      <w:pPr>
        <w:tabs>
          <w:tab w:val="left" w:pos="5828"/>
        </w:tabs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FD354C">
        <w:rPr>
          <w:rFonts w:ascii="Times New Roman" w:hAnsi="Times New Roman"/>
          <w:sz w:val="24"/>
          <w:szCs w:val="24"/>
        </w:rPr>
        <w:t>Wójt Gminy Somianka</w:t>
      </w:r>
    </w:p>
    <w:p w14:paraId="2792A6D8" w14:textId="046E9D72" w:rsidR="00FD354C" w:rsidRPr="00FD354C" w:rsidRDefault="00FD354C" w:rsidP="00FD354C">
      <w:pPr>
        <w:tabs>
          <w:tab w:val="left" w:pos="5828"/>
        </w:tabs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35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D354C">
        <w:rPr>
          <w:rFonts w:ascii="Times New Roman" w:hAnsi="Times New Roman"/>
          <w:sz w:val="24"/>
          <w:szCs w:val="24"/>
        </w:rPr>
        <w:t xml:space="preserve"> /-/ Andrzej Żołyński</w:t>
      </w:r>
    </w:p>
    <w:p w14:paraId="42AF5CB4" w14:textId="77777777" w:rsidR="001764A1" w:rsidRDefault="001764A1" w:rsidP="001764A1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C843989" w14:textId="77777777" w:rsidR="001764A1" w:rsidRDefault="001764A1" w:rsidP="001764A1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1" w:name="_GoBack"/>
      <w:bookmarkEnd w:id="1"/>
    </w:p>
    <w:p w14:paraId="57A015EF" w14:textId="77777777" w:rsidR="001764A1" w:rsidRDefault="001764A1" w:rsidP="001764A1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33765182" w14:textId="77777777" w:rsidR="001764A1" w:rsidRDefault="001764A1" w:rsidP="001764A1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D21C057" w14:textId="77777777" w:rsidR="001764A1" w:rsidRDefault="001764A1" w:rsidP="001764A1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72DCBAD2" w14:textId="77777777" w:rsidR="001764A1" w:rsidRDefault="001764A1" w:rsidP="001764A1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740BEBD3" w14:textId="77777777" w:rsidR="001764A1" w:rsidRDefault="001764A1" w:rsidP="001764A1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57E513D" w14:textId="77777777" w:rsidR="001764A1" w:rsidRDefault="001764A1" w:rsidP="001764A1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FF69B9" w14:textId="77777777" w:rsidR="001764A1" w:rsidRDefault="001764A1" w:rsidP="001764A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zawiadomienie zostaje podane do wiadomości poprzez zamieszczenie na:</w:t>
      </w:r>
    </w:p>
    <w:p w14:paraId="0687D2E0" w14:textId="77777777" w:rsidR="001764A1" w:rsidRDefault="001764A1" w:rsidP="001764A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stronie internetowej Urzędu: </w:t>
      </w:r>
      <w:hyperlink r:id="rId5" w:history="1">
        <w:r>
          <w:rPr>
            <w:rStyle w:val="Hipercze"/>
            <w:sz w:val="24"/>
            <w:szCs w:val="24"/>
          </w:rPr>
          <w:t>www.ugsomianka.bip.org.pl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23B187BC" w14:textId="77777777" w:rsidR="001764A1" w:rsidRDefault="001764A1" w:rsidP="001764A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tablicy ogłoszeń w siedzibie Urzędu,</w:t>
      </w:r>
    </w:p>
    <w:p w14:paraId="6CB0FF27" w14:textId="19DBD465" w:rsidR="001764A1" w:rsidRDefault="001764A1" w:rsidP="001764A1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tablicy ogłoszeń miejscowości w miejscu realizacji przedsięwzięcia: </w:t>
      </w:r>
      <w:r w:rsidR="00ED4775">
        <w:rPr>
          <w:rFonts w:ascii="Times New Roman" w:hAnsi="Times New Roman"/>
          <w:sz w:val="24"/>
          <w:szCs w:val="24"/>
        </w:rPr>
        <w:t>Jasieniec</w:t>
      </w:r>
    </w:p>
    <w:p w14:paraId="5D395C6C" w14:textId="77777777" w:rsidR="001764A1" w:rsidRDefault="001764A1" w:rsidP="001764A1">
      <w:pPr>
        <w:autoSpaceDE w:val="0"/>
        <w:spacing w:after="0" w:line="360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Otrzymują:</w:t>
      </w:r>
    </w:p>
    <w:p w14:paraId="7C9B92BE" w14:textId="77777777" w:rsidR="001764A1" w:rsidRDefault="001764A1" w:rsidP="001764A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Inwestor</w:t>
      </w:r>
    </w:p>
    <w:p w14:paraId="7759785C" w14:textId="77777777" w:rsidR="001764A1" w:rsidRDefault="001764A1" w:rsidP="001764A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postępowania wg rozdzielnika</w:t>
      </w:r>
    </w:p>
    <w:p w14:paraId="3E6B4CA5" w14:textId="77777777" w:rsidR="001764A1" w:rsidRDefault="001764A1" w:rsidP="001764A1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a/a</w:t>
      </w:r>
    </w:p>
    <w:p w14:paraId="4F82F355" w14:textId="77777777" w:rsidR="007D6E10" w:rsidRDefault="00FD354C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2B"/>
    <w:rsid w:val="00087FAD"/>
    <w:rsid w:val="001764A1"/>
    <w:rsid w:val="002C5416"/>
    <w:rsid w:val="003911A6"/>
    <w:rsid w:val="00423B65"/>
    <w:rsid w:val="00497CDB"/>
    <w:rsid w:val="00743048"/>
    <w:rsid w:val="008766AD"/>
    <w:rsid w:val="008775A0"/>
    <w:rsid w:val="008D74EB"/>
    <w:rsid w:val="00954E76"/>
    <w:rsid w:val="00A079DF"/>
    <w:rsid w:val="00B26F8C"/>
    <w:rsid w:val="00BD2B2B"/>
    <w:rsid w:val="00BE7489"/>
    <w:rsid w:val="00CF18F3"/>
    <w:rsid w:val="00ED4775"/>
    <w:rsid w:val="00EE59DE"/>
    <w:rsid w:val="00EF5956"/>
    <w:rsid w:val="00FD354C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5F91"/>
  <w15:chartTrackingRefBased/>
  <w15:docId w15:val="{D55A4033-FDCF-49BE-BCFF-10D12FAB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4A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6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omianka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4</cp:revision>
  <cp:lastPrinted>2020-09-17T09:55:00Z</cp:lastPrinted>
  <dcterms:created xsi:type="dcterms:W3CDTF">2020-09-18T12:24:00Z</dcterms:created>
  <dcterms:modified xsi:type="dcterms:W3CDTF">2020-09-18T12:26:00Z</dcterms:modified>
</cp:coreProperties>
</file>