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DF" w:rsidRDefault="00F31A2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462EDF" w:rsidRPr="00225F69" w:rsidRDefault="00225F69" w:rsidP="00225F69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Zbiorcza informacja o petycjach rozpatrzonych prze Wójta Gminy Somianka w</w:t>
      </w:r>
      <w:r w:rsidR="00462EDF" w:rsidRPr="00225F69">
        <w:rPr>
          <w:b/>
          <w:color w:val="000000" w:themeColor="text1"/>
          <w:sz w:val="32"/>
          <w:szCs w:val="32"/>
        </w:rPr>
        <w:t xml:space="preserve"> 2019</w:t>
      </w:r>
      <w:r w:rsidR="00012A10">
        <w:rPr>
          <w:b/>
          <w:color w:val="000000" w:themeColor="text1"/>
          <w:sz w:val="32"/>
          <w:szCs w:val="32"/>
        </w:rPr>
        <w:t xml:space="preserve"> </w:t>
      </w:r>
      <w:r w:rsidR="00462EDF" w:rsidRPr="00225F69">
        <w:rPr>
          <w:b/>
          <w:color w:val="000000" w:themeColor="text1"/>
          <w:sz w:val="32"/>
          <w:szCs w:val="32"/>
        </w:rPr>
        <w:t>r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3904"/>
        <w:gridCol w:w="1559"/>
        <w:gridCol w:w="1417"/>
        <w:gridCol w:w="1696"/>
      </w:tblGrid>
      <w:tr w:rsidR="00CD41C1" w:rsidTr="00A3170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C1" w:rsidRPr="00EC46E4" w:rsidRDefault="00CD41C1">
            <w:pPr>
              <w:rPr>
                <w:b/>
                <w:color w:val="000000" w:themeColor="text1"/>
              </w:rPr>
            </w:pPr>
            <w:r w:rsidRPr="00EC46E4">
              <w:rPr>
                <w:b/>
                <w:color w:val="000000" w:themeColor="text1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Pr="00EC46E4" w:rsidRDefault="00CD41C1">
            <w:pPr>
              <w:rPr>
                <w:b/>
                <w:color w:val="000000" w:themeColor="text1"/>
              </w:rPr>
            </w:pPr>
            <w:r w:rsidRPr="00EC46E4">
              <w:rPr>
                <w:b/>
                <w:color w:val="000000" w:themeColor="text1"/>
              </w:rPr>
              <w:t>Przedmiot petycji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Pr="00EC46E4" w:rsidRDefault="00CD41C1">
            <w:pPr>
              <w:rPr>
                <w:b/>
                <w:color w:val="000000" w:themeColor="text1"/>
              </w:rPr>
            </w:pPr>
            <w:r w:rsidRPr="00EC46E4">
              <w:rPr>
                <w:b/>
                <w:color w:val="000000" w:themeColor="text1"/>
              </w:rPr>
              <w:t>Data złożenia petycji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Pr="00EC46E4" w:rsidRDefault="00CD41C1">
            <w:pPr>
              <w:rPr>
                <w:b/>
                <w:color w:val="000000" w:themeColor="text1"/>
              </w:rPr>
            </w:pPr>
            <w:r w:rsidRPr="00EC46E4">
              <w:rPr>
                <w:b/>
                <w:color w:val="000000" w:themeColor="text1"/>
              </w:rPr>
              <w:t>Data odpowiedzi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Pr="00EC46E4" w:rsidRDefault="00CD41C1">
            <w:pPr>
              <w:rPr>
                <w:b/>
                <w:color w:val="000000" w:themeColor="text1"/>
              </w:rPr>
            </w:pPr>
            <w:r w:rsidRPr="00EC46E4">
              <w:rPr>
                <w:b/>
                <w:color w:val="000000" w:themeColor="text1"/>
              </w:rPr>
              <w:t>Sposób załatwieni petycji</w:t>
            </w:r>
          </w:p>
        </w:tc>
      </w:tr>
      <w:tr w:rsidR="00CD41C1" w:rsidTr="00A3170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 w:rsidP="00462EDF">
            <w:pPr>
              <w:rPr>
                <w:color w:val="000000" w:themeColor="text1"/>
              </w:rPr>
            </w:pPr>
            <w:r w:rsidRPr="00462EDF">
              <w:rPr>
                <w:color w:val="000000" w:themeColor="text1"/>
              </w:rPr>
              <w:t xml:space="preserve">Petycja </w:t>
            </w:r>
            <w:r>
              <w:rPr>
                <w:color w:val="000000" w:themeColor="text1"/>
              </w:rPr>
              <w:t xml:space="preserve">w sprawie przystąpienia Gminy </w:t>
            </w:r>
            <w:r w:rsidRPr="00462EDF">
              <w:rPr>
                <w:color w:val="000000" w:themeColor="text1"/>
              </w:rPr>
              <w:t>do konkursu w ramach „Podwórko Talentów NIVEA”-edycja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8.03.2019</w:t>
            </w:r>
            <w:r w:rsidR="00012A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25.04.2019</w:t>
            </w:r>
            <w:r w:rsidR="00012A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</w:t>
            </w:r>
            <w:r w:rsidR="000A1B73">
              <w:rPr>
                <w:color w:val="000000" w:themeColor="text1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rozpatrzono w sposób wyjaśniający</w:t>
            </w:r>
          </w:p>
        </w:tc>
      </w:tr>
      <w:tr w:rsidR="00CD41C1" w:rsidTr="00A3170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 w:rsidP="00CD41C1">
            <w:pPr>
              <w:rPr>
                <w:color w:val="000000" w:themeColor="text1"/>
              </w:rPr>
            </w:pPr>
            <w:r w:rsidRPr="00CD41C1">
              <w:rPr>
                <w:color w:val="000000" w:themeColor="text1"/>
              </w:rPr>
              <w:t>Petycja w sprawie zebrania ofert rynkowych oraz dokonania analizy wydatków ponoszon</w:t>
            </w:r>
            <w:r w:rsidR="00A31704">
              <w:rPr>
                <w:color w:val="000000" w:themeColor="text1"/>
              </w:rPr>
              <w:t>ych na usługi telekomunikacyjne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29.05.2019</w:t>
            </w:r>
            <w:r w:rsidR="00012A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29.08.2019</w:t>
            </w:r>
            <w:r w:rsidR="00012A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</w:t>
            </w:r>
            <w:r w:rsidR="000A1B73">
              <w:rPr>
                <w:color w:val="000000" w:themeColor="text1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CD41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</w:t>
            </w:r>
            <w:r w:rsidR="00A31704">
              <w:rPr>
                <w:color w:val="000000" w:themeColor="text1"/>
              </w:rPr>
              <w:t>zpatrzono w sposób wyjaśniający</w:t>
            </w:r>
          </w:p>
        </w:tc>
      </w:tr>
      <w:tr w:rsidR="00CD41C1" w:rsidTr="00A3170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780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7801CC" w:rsidP="007620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Petycja w sprawie </w:t>
            </w:r>
            <w:r w:rsidRPr="007801CC">
              <w:rPr>
                <w:color w:val="000000" w:themeColor="text1"/>
              </w:rPr>
              <w:t xml:space="preserve">wyszczególnienia parku maszynowego przeznaczonego do zadań oczyszczania Gminy oraz zaplanowania postępowania w trybie Ustawy prawo zamówień publicznych, którego przedmiotem będzie </w:t>
            </w:r>
            <w:r w:rsidR="00A31704">
              <w:rPr>
                <w:color w:val="000000" w:themeColor="text1"/>
              </w:rPr>
              <w:t>modernizacja parku maszynowego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7801CC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7.06.2019</w:t>
            </w:r>
            <w:r w:rsidR="00012A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7801CC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11.06.2019</w:t>
            </w:r>
            <w:r w:rsidR="00012A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466D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</w:t>
            </w:r>
            <w:r w:rsidR="00A31704">
              <w:rPr>
                <w:color w:val="000000" w:themeColor="text1"/>
              </w:rPr>
              <w:t>zpatrzono w sposób wyjaśniający</w:t>
            </w:r>
          </w:p>
        </w:tc>
      </w:tr>
      <w:tr w:rsidR="00CD41C1" w:rsidTr="00A3170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780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466D0E" w:rsidP="00466D0E">
            <w:pPr>
              <w:rPr>
                <w:color w:val="000000" w:themeColor="text1"/>
              </w:rPr>
            </w:pPr>
            <w:r w:rsidRPr="00466D0E">
              <w:rPr>
                <w:color w:val="000000" w:themeColor="text1"/>
              </w:rPr>
              <w:t>Petycja w sprawie opracowania przez Gminną Komisję Rozwiązywania Problemów Alkoholowych programu wykorzystania w szkołach narzędzi teleinformatycznych o</w:t>
            </w:r>
            <w:r w:rsidR="00A31704">
              <w:rPr>
                <w:color w:val="000000" w:themeColor="text1"/>
              </w:rPr>
              <w:t xml:space="preserve"> charakterze edukacyjnym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7801CC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26.09.2019</w:t>
            </w:r>
            <w:r w:rsidR="00012A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7801CC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18.12.2019</w:t>
            </w:r>
            <w:r w:rsidR="00012A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F97A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</w:t>
            </w:r>
            <w:r w:rsidR="00A31704">
              <w:rPr>
                <w:color w:val="000000" w:themeColor="text1"/>
              </w:rPr>
              <w:t>zpatrzono w sposób wyjaśniający</w:t>
            </w:r>
          </w:p>
        </w:tc>
      </w:tr>
      <w:tr w:rsidR="00CD41C1" w:rsidTr="00A3170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780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F97A6C" w:rsidP="00F97A6C">
            <w:pPr>
              <w:rPr>
                <w:color w:val="000000" w:themeColor="text1"/>
              </w:rPr>
            </w:pPr>
            <w:r w:rsidRPr="00F97A6C">
              <w:rPr>
                <w:color w:val="000000" w:themeColor="text1"/>
              </w:rPr>
              <w:t>Petycja w sp</w:t>
            </w:r>
            <w:r w:rsidR="00A31704">
              <w:rPr>
                <w:color w:val="000000" w:themeColor="text1"/>
              </w:rPr>
              <w:t>rawie płatności bezgotówkowych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224AC1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7801CC">
              <w:rPr>
                <w:color w:val="000000" w:themeColor="text1"/>
              </w:rPr>
              <w:t>.10.2019</w:t>
            </w:r>
            <w:r w:rsidR="00012A10">
              <w:rPr>
                <w:color w:val="000000" w:themeColor="text1"/>
              </w:rPr>
              <w:t xml:space="preserve"> </w:t>
            </w:r>
            <w:r w:rsidR="007801CC">
              <w:rPr>
                <w:color w:val="000000" w:themeColor="text1"/>
              </w:rPr>
              <w:t>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7801CC" w:rsidP="00780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18.10.2019</w:t>
            </w:r>
            <w:r w:rsidR="00012A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1" w:rsidRDefault="00F97A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</w:t>
            </w:r>
            <w:r w:rsidR="00A31704">
              <w:rPr>
                <w:color w:val="000000" w:themeColor="text1"/>
              </w:rPr>
              <w:t>zpatrzono w sposób wyjaśniający</w:t>
            </w:r>
          </w:p>
        </w:tc>
      </w:tr>
    </w:tbl>
    <w:p w:rsidR="00462EDF" w:rsidRDefault="00462EDF" w:rsidP="00462EDF">
      <w:pPr>
        <w:rPr>
          <w:color w:val="000000" w:themeColor="text1"/>
        </w:rPr>
      </w:pPr>
    </w:p>
    <w:p w:rsidR="00462EDF" w:rsidRDefault="00462EDF"/>
    <w:sectPr w:rsidR="0046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2EEF"/>
    <w:multiLevelType w:val="hybridMultilevel"/>
    <w:tmpl w:val="625A7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266D0"/>
    <w:multiLevelType w:val="hybridMultilevel"/>
    <w:tmpl w:val="5BECD0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9F"/>
    <w:rsid w:val="00012A10"/>
    <w:rsid w:val="00050E6C"/>
    <w:rsid w:val="00050F79"/>
    <w:rsid w:val="000839B0"/>
    <w:rsid w:val="000A1B73"/>
    <w:rsid w:val="00167777"/>
    <w:rsid w:val="001B1CB4"/>
    <w:rsid w:val="001E71D9"/>
    <w:rsid w:val="001F3F39"/>
    <w:rsid w:val="00224AC1"/>
    <w:rsid w:val="00225F69"/>
    <w:rsid w:val="002661D4"/>
    <w:rsid w:val="0037029E"/>
    <w:rsid w:val="003963EE"/>
    <w:rsid w:val="00415E9F"/>
    <w:rsid w:val="00462EDF"/>
    <w:rsid w:val="00466D0E"/>
    <w:rsid w:val="00492E98"/>
    <w:rsid w:val="004A2C18"/>
    <w:rsid w:val="004C74C1"/>
    <w:rsid w:val="004E4DBE"/>
    <w:rsid w:val="0051318D"/>
    <w:rsid w:val="00516247"/>
    <w:rsid w:val="00590121"/>
    <w:rsid w:val="005D094A"/>
    <w:rsid w:val="005D2636"/>
    <w:rsid w:val="005E109D"/>
    <w:rsid w:val="00654F64"/>
    <w:rsid w:val="0067158F"/>
    <w:rsid w:val="00762066"/>
    <w:rsid w:val="007801CC"/>
    <w:rsid w:val="007C4F9C"/>
    <w:rsid w:val="007F46F3"/>
    <w:rsid w:val="008057A0"/>
    <w:rsid w:val="008B7060"/>
    <w:rsid w:val="008D7CCB"/>
    <w:rsid w:val="00973E3C"/>
    <w:rsid w:val="009C5362"/>
    <w:rsid w:val="00A31704"/>
    <w:rsid w:val="00A52F7C"/>
    <w:rsid w:val="00A6018E"/>
    <w:rsid w:val="00B655A7"/>
    <w:rsid w:val="00C92BA0"/>
    <w:rsid w:val="00CD41C1"/>
    <w:rsid w:val="00CE4FE9"/>
    <w:rsid w:val="00D77387"/>
    <w:rsid w:val="00DA49A1"/>
    <w:rsid w:val="00DB7485"/>
    <w:rsid w:val="00E56144"/>
    <w:rsid w:val="00E9713C"/>
    <w:rsid w:val="00EB012B"/>
    <w:rsid w:val="00EC46E4"/>
    <w:rsid w:val="00F31A23"/>
    <w:rsid w:val="00F3508D"/>
    <w:rsid w:val="00F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C0B4F-1ABE-40E7-96A1-563DF9B8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F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2E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Bogdan Krysiak</cp:lastModifiedBy>
  <cp:revision>2</cp:revision>
  <cp:lastPrinted>2021-06-10T08:32:00Z</cp:lastPrinted>
  <dcterms:created xsi:type="dcterms:W3CDTF">2021-08-05T10:51:00Z</dcterms:created>
  <dcterms:modified xsi:type="dcterms:W3CDTF">2021-08-05T10:51:00Z</dcterms:modified>
</cp:coreProperties>
</file>